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NATIONAL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UNEMPLOYMENT    </w:t>
      </w:r>
      <w:r>
        <w:t xml:space="preserve">   HABITAT    </w:t>
      </w:r>
      <w:r>
        <w:t xml:space="preserve">   RURAL    </w:t>
      </w:r>
      <w:r>
        <w:t xml:space="preserve">   LIFE STYLE    </w:t>
      </w:r>
      <w:r>
        <w:t xml:space="preserve">   JUDICIAL    </w:t>
      </w:r>
      <w:r>
        <w:t xml:space="preserve">   EXECUTIVE    </w:t>
      </w:r>
      <w:r>
        <w:t xml:space="preserve">   LEGISTLATIVE    </w:t>
      </w:r>
      <w:r>
        <w:t xml:space="preserve">   PROVINCIAL    </w:t>
      </w:r>
      <w:r>
        <w:t xml:space="preserve">   PRODUCER    </w:t>
      </w:r>
      <w:r>
        <w:t xml:space="preserve">   INDIRECT TAX    </w:t>
      </w:r>
      <w:r>
        <w:t xml:space="preserve">   PAYE    </w:t>
      </w:r>
      <w:r>
        <w:t xml:space="preserve">   GRANT    </w:t>
      </w:r>
      <w:r>
        <w:t xml:space="preserve">   DEMOCRACY    </w:t>
      </w:r>
      <w:r>
        <w:t xml:space="preserve">   STANDARD OF LIVING    </w:t>
      </w:r>
      <w:r>
        <w:t xml:space="preserve">   LOCAL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NATIONAL GOVERNMENT</dc:title>
  <dcterms:created xsi:type="dcterms:W3CDTF">2021-12-07T10:53:33Z</dcterms:created>
  <dcterms:modified xsi:type="dcterms:W3CDTF">2021-12-07T10:53:33Z</dcterms:modified>
</cp:coreProperties>
</file>