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RUNNING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eternity    </w:t>
      </w:r>
      <w:r>
        <w:t xml:space="preserve">   embankment    </w:t>
      </w:r>
      <w:r>
        <w:t xml:space="preserve">   quip    </w:t>
      </w:r>
      <w:r>
        <w:t xml:space="preserve">   torpedoed    </w:t>
      </w:r>
      <w:r>
        <w:t xml:space="preserve">   timid    </w:t>
      </w:r>
      <w:r>
        <w:t xml:space="preserve">   headwind    </w:t>
      </w:r>
      <w:r>
        <w:t xml:space="preserve">   hobble    </w:t>
      </w:r>
      <w:r>
        <w:t xml:space="preserve">   edema    </w:t>
      </w:r>
      <w:r>
        <w:t xml:space="preserve">   prosthetist    </w:t>
      </w:r>
      <w:r>
        <w:t xml:space="preserve">   maddeningly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RUNNING DREAM</dc:title>
  <dcterms:created xsi:type="dcterms:W3CDTF">2021-10-11T19:30:25Z</dcterms:created>
  <dcterms:modified xsi:type="dcterms:W3CDTF">2021-10-11T19:30:25Z</dcterms:modified>
</cp:coreProperties>
</file>