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philosophers    </w:t>
      </w:r>
      <w:r>
        <w:t xml:space="preserve">   air sinking    </w:t>
      </w:r>
      <w:r>
        <w:t xml:space="preserve">   air rising    </w:t>
      </w:r>
      <w:r>
        <w:t xml:space="preserve">   clouds    </w:t>
      </w:r>
      <w:r>
        <w:t xml:space="preserve">   cumulonimbus    </w:t>
      </w:r>
      <w:r>
        <w:t xml:space="preserve">   lightning    </w:t>
      </w:r>
      <w:r>
        <w:t xml:space="preserve">   moisture    </w:t>
      </w:r>
      <w:r>
        <w:t xml:space="preserve">   rain    </w:t>
      </w:r>
      <w:r>
        <w:t xml:space="preserve">   thunder    </w:t>
      </w:r>
      <w:r>
        <w:t xml:space="preserve">   thunderstorm    </w:t>
      </w:r>
      <w:r>
        <w:t xml:space="preserve">   unstable air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THUNDERSTORMS</dc:title>
  <dcterms:created xsi:type="dcterms:W3CDTF">2021-10-11T19:48:06Z</dcterms:created>
  <dcterms:modified xsi:type="dcterms:W3CDTF">2021-10-11T19:48:06Z</dcterms:modified>
</cp:coreProperties>
</file>