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TO SPELL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DIGESTIVE TRACT    </w:t>
      </w:r>
      <w:r>
        <w:t xml:space="preserve">   ESOPHAGUS    </w:t>
      </w:r>
      <w:r>
        <w:t xml:space="preserve">   TONGUE    </w:t>
      </w:r>
      <w:r>
        <w:t xml:space="preserve">   STOMACH    </w:t>
      </w:r>
      <w:r>
        <w:t xml:space="preserve">   HUMBLE    </w:t>
      </w:r>
      <w:r>
        <w:t xml:space="preserve">   PREVIOUS    </w:t>
      </w:r>
      <w:r>
        <w:t xml:space="preserve">   STRESSED-OUT    </w:t>
      </w:r>
      <w:r>
        <w:t xml:space="preserve">   CARSICK    </w:t>
      </w:r>
      <w:r>
        <w:t xml:space="preserve">   REFRIGERATOR    </w:t>
      </w:r>
      <w:r>
        <w:t xml:space="preserve">   DETERMINED    </w:t>
      </w:r>
      <w:r>
        <w:t xml:space="preserve">   WHISPERED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SPELL</dc:title>
  <dcterms:created xsi:type="dcterms:W3CDTF">2021-10-11T19:51:53Z</dcterms:created>
  <dcterms:modified xsi:type="dcterms:W3CDTF">2021-10-11T19:51:53Z</dcterms:modified>
</cp:coreProperties>
</file>