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SWIMMING POOL    </w:t>
      </w:r>
      <w:r>
        <w:t xml:space="preserve">   DOCK    </w:t>
      </w:r>
      <w:r>
        <w:t xml:space="preserve">   ANCHOR    </w:t>
      </w:r>
      <w:r>
        <w:t xml:space="preserve">   SINKING    </w:t>
      </w:r>
      <w:r>
        <w:t xml:space="preserve">   LIFEBOAT    </w:t>
      </w:r>
      <w:r>
        <w:t xml:space="preserve">   GYMNASIUM    </w:t>
      </w:r>
      <w:r>
        <w:t xml:space="preserve">   TURKISH BATH    </w:t>
      </w:r>
      <w:r>
        <w:t xml:space="preserve">   DECK    </w:t>
      </w:r>
      <w:r>
        <w:t xml:space="preserve">   GRAND STAIRCASE    </w:t>
      </w:r>
      <w:r>
        <w:t xml:space="preserve">   NEW YORK CITY    </w:t>
      </w:r>
      <w:r>
        <w:t xml:space="preserve">   SOUTHAMPTON    </w:t>
      </w:r>
      <w:r>
        <w:t xml:space="preserve">   ICEBURG    </w:t>
      </w:r>
      <w:r>
        <w:t xml:space="preserve">   PASSENGER LINER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2021-10-11T19:52:31Z</dcterms:created>
  <dcterms:modified xsi:type="dcterms:W3CDTF">2021-10-11T19:52:31Z</dcterms:modified>
</cp:coreProperties>
</file>