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XENOPHILIA    </w:t>
      </w:r>
      <w:r>
        <w:t xml:space="preserve">   MANDATE    </w:t>
      </w:r>
      <w:r>
        <w:t xml:space="preserve">   NICHE    </w:t>
      </w:r>
      <w:r>
        <w:t xml:space="preserve">   PATRONAGE    </w:t>
      </w:r>
      <w:r>
        <w:t xml:space="preserve">   FRAGMENTED    </w:t>
      </w:r>
      <w:r>
        <w:t xml:space="preserve">   INCENTIVES    </w:t>
      </w:r>
      <w:r>
        <w:t xml:space="preserve">   SPARSELY    </w:t>
      </w:r>
      <w:r>
        <w:t xml:space="preserve">   STAGNATION    </w:t>
      </w:r>
      <w:r>
        <w:t xml:space="preserve">   PREVAILED    </w:t>
      </w:r>
      <w:r>
        <w:t xml:space="preserve">   EQUITABLE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WORD SEARCH</dc:title>
  <dcterms:created xsi:type="dcterms:W3CDTF">2021-10-11T19:59:59Z</dcterms:created>
  <dcterms:modified xsi:type="dcterms:W3CDTF">2021-10-11T19:59:59Z</dcterms:modified>
</cp:coreProperties>
</file>