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TTS Konflik Sosial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4</w:t>
            </w:r>
          </w:p>
        </w:tc>
        <w:tc>
          <w:p/>
        </w:tc>
        <w:tc>
          <w:p/>
        </w:tc>
        <w:tc>
          <w:p/>
        </w:tc>
        <w:tc>
          <w:p/>
        </w:tc>
        <w:tc>
          <w:p/>
        </w:tc>
        <w:tc>
          <w:p/>
        </w:tc>
        <w:tc>
          <w:tcPr>
            <w:tcBorders>
              <w:top w:val="single"/>
              <w:bottom w:val="single"/>
              <w:left w:val="single"/>
              <w:right w:val="single"/>
            </w:tcBorders>
            <w:vAlign w:val="top"/>
          </w:tcPr>
          <w:p>
            <w:pPr>
              <w:pStyle w:val="CrossgridMedium"/>
            </w:pPr>
            <w:r>
              <w:t xml:space="preserve">5</w:t>
            </w: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Dua orang yang memiliki sifat, sikap, cita-cita, dan minat yang berbeda. Karena perbedaan-perbedaan ini mereka gagal mengakomodasi diri mereka sendiri yang dapat menimbulkan konflik di antara mereka. Hal ini merupakan penyebab konflik yang berasal dari perbedaan....</w:t>
            </w:r>
          </w:p>
          <w:p>
            <w:pPr>
              <w:keepLines/>
              <w:pStyle w:val="CluesMedium"/>
            </w:pPr>
            <w:r>
              <w:rPr>
                <w:b w:val="true"/>
                <w:bCs w:val="true"/>
              </w:rPr>
              <w:t xml:space="preserve">6. </w:t>
            </w:r>
            <w:r>
              <w:t xml:space="preserve">Salah satu bentuk penyelesaian konflik </w:t>
            </w:r>
          </w:p>
          <w:p>
            <w:pPr>
              <w:keepLines/>
              <w:pStyle w:val="CluesMedium"/>
            </w:pPr>
            <w:r>
              <w:rPr>
                <w:b w:val="true"/>
                <w:bCs w:val="true"/>
              </w:rPr>
              <w:t xml:space="preserve">9. </w:t>
            </w:r>
            <w:r>
              <w:t xml:space="preserve">Ada pihak ketiga sebagai mediator dan bersifat netral dalam penyelesaian konflik ini merupakan penyelesaian konflik dengan cara </w:t>
            </w:r>
          </w:p>
          <w:p>
            <w:pPr>
              <w:keepLines/>
              <w:pStyle w:val="CluesMedium"/>
            </w:pPr>
            <w:r>
              <w:rPr>
                <w:b w:val="true"/>
                <w:bCs w:val="true"/>
              </w:rPr>
              <w:t xml:space="preserve">10. </w:t>
            </w:r>
            <w:r>
              <w:t xml:space="preserve">Konflik yang terjadi pada 2 Desember 2016 atau terkenal sebagai Aksi 212 diikuti oleh sejumlah tokoh agama dan beberapa massa. Konflik ini terjadi untuk menuntut Basuki Tjahaja Purnama atau biasa dikenal Ahok akan pidatonya yang dianggap menistakan agama.Konflik ini merupakan contoh dari konflik</w:t>
            </w:r>
          </w:p>
          <w:p>
            <w:pPr>
              <w:keepLines/>
              <w:pStyle w:val="CluesMedium"/>
            </w:pPr>
            <w:r>
              <w:rPr>
                <w:b w:val="true"/>
                <w:bCs w:val="true"/>
              </w:rPr>
              <w:t xml:space="preserve">11. </w:t>
            </w:r>
            <w:r>
              <w:t xml:space="preserve">Konflik yang terjadi karena perselisihan antara pendatang suku Madura dengan suku Dayak asli. Pertumpahan darah pun tak bisa dihindarkan dan konflik ini memakan banyak korban jiwa. Konflik ini dikenal dengan konflik</w:t>
            </w:r>
          </w:p>
          <w:p>
            <w:pPr>
              <w:keepLines/>
              <w:pStyle w:val="CluesMedium"/>
            </w:pPr>
            <w:r>
              <w:rPr>
                <w:b w:val="true"/>
                <w:bCs w:val="true"/>
              </w:rPr>
              <w:t xml:space="preserve">12. </w:t>
            </w:r>
            <w:r>
              <w:t xml:space="preserve">Konflik yang berkaitan dengan adanya perebutan kekuasaan </w:t>
            </w:r>
          </w:p>
        </w:tc>
        <w:tc>
          <w:p>
            <w:pPr>
              <w:pStyle w:val="CluesMedium"/>
            </w:pPr>
            <w:r>
              <w:rPr>
                <w:b w:val="true"/>
                <w:bCs w:val="true"/>
              </w:rPr>
              <w:t xml:space="preserve">Down</w:t>
            </w:r>
          </w:p>
          <w:p>
            <w:pPr>
              <w:keepLines/>
              <w:pStyle w:val="CluesMedium"/>
            </w:pPr>
            <w:r>
              <w:rPr>
                <w:b w:val="true"/>
                <w:bCs w:val="true"/>
              </w:rPr>
              <w:t xml:space="preserve">2. </w:t>
            </w:r>
            <w:r>
              <w:t xml:space="preserve">Konflik organisasi adalah mencakup ketidaksepakatan soal alokasi sumber daya yang langka atau perselisihan soal tujuan, status, nilai, persepsi, atau kepribadian adalah pengertian konflik menurut </w:t>
            </w:r>
          </w:p>
          <w:p>
            <w:pPr>
              <w:keepLines/>
              <w:pStyle w:val="CluesMedium"/>
            </w:pPr>
            <w:r>
              <w:rPr>
                <w:b w:val="true"/>
                <w:bCs w:val="true"/>
              </w:rPr>
              <w:t xml:space="preserve">3. </w:t>
            </w:r>
            <w:r>
              <w:t xml:space="preserve">Konflik antar daerah yang disebabkan perbedaan kebudayaan </w:t>
            </w:r>
          </w:p>
          <w:p>
            <w:pPr>
              <w:keepLines/>
              <w:pStyle w:val="CluesMedium"/>
            </w:pPr>
            <w:r>
              <w:rPr>
                <w:b w:val="true"/>
                <w:bCs w:val="true"/>
              </w:rPr>
              <w:t xml:space="preserve">4. </w:t>
            </w:r>
            <w:r>
              <w:t xml:space="preserve">Pertentangan / pertikaian antar masyrakat yang bersifat menyeluruh dalam kehidupan</w:t>
            </w:r>
          </w:p>
          <w:p>
            <w:pPr>
              <w:keepLines/>
              <w:pStyle w:val="CluesMedium"/>
            </w:pPr>
            <w:r>
              <w:rPr>
                <w:b w:val="true"/>
                <w:bCs w:val="true"/>
              </w:rPr>
              <w:t xml:space="preserve">5. </w:t>
            </w:r>
            <w:r>
              <w:t xml:space="preserve">Beberapa anggota keluarga memperebutkan harta waris yang merasa bahwa bagian yang didapat tidak sesuai dengan apa yang diharapkan. Akibatnya konflik tidak dapat dihindari.Hal ini dapat digolongkan sebagai konflik</w:t>
            </w:r>
          </w:p>
          <w:p>
            <w:pPr>
              <w:keepLines/>
              <w:pStyle w:val="CluesMedium"/>
            </w:pPr>
            <w:r>
              <w:rPr>
                <w:b w:val="true"/>
                <w:bCs w:val="true"/>
              </w:rPr>
              <w:t xml:space="preserve">7. </w:t>
            </w:r>
            <w:r>
              <w:t xml:space="preserve">Secara umum konflik disebabkan karena adanya </w:t>
            </w:r>
          </w:p>
          <w:p>
            <w:pPr>
              <w:keepLines/>
              <w:pStyle w:val="CluesMedium"/>
            </w:pPr>
            <w:r>
              <w:rPr>
                <w:b w:val="true"/>
                <w:bCs w:val="true"/>
              </w:rPr>
              <w:t xml:space="preserve">8. </w:t>
            </w:r>
            <w:r>
              <w:t xml:space="preserve">Salah satu penyebab adanya konflik adalah perubahan ..... yang sangat cepat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 Konflik Sosial</dc:title>
  <dcterms:created xsi:type="dcterms:W3CDTF">2022-08-17T21:01:37Z</dcterms:created>
  <dcterms:modified xsi:type="dcterms:W3CDTF">2022-08-17T21:01:37Z</dcterms:modified>
</cp:coreProperties>
</file>