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JEWELS    </w:t>
      </w:r>
      <w:r>
        <w:t xml:space="preserve">   HOOD    </w:t>
      </w:r>
      <w:r>
        <w:t xml:space="preserve">   COIF    </w:t>
      </w:r>
      <w:r>
        <w:t xml:space="preserve">   PETTICOAT    </w:t>
      </w:r>
      <w:r>
        <w:t xml:space="preserve">   FUR    </w:t>
      </w:r>
      <w:r>
        <w:t xml:space="preserve">   STOCKINGS    </w:t>
      </w:r>
      <w:r>
        <w:t xml:space="preserve">   SILK    </w:t>
      </w:r>
      <w:r>
        <w:t xml:space="preserve">   HOSE    </w:t>
      </w:r>
      <w:r>
        <w:t xml:space="preserve">   DOUBLET    </w:t>
      </w:r>
      <w:r>
        <w:t xml:space="preserve">   BODICE    </w:t>
      </w:r>
      <w:r>
        <w:t xml:space="preserve">   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CLOTHING</dc:title>
  <dcterms:created xsi:type="dcterms:W3CDTF">2021-10-11T20:09:38Z</dcterms:created>
  <dcterms:modified xsi:type="dcterms:W3CDTF">2021-10-11T20:09:38Z</dcterms:modified>
</cp:coreProperties>
</file>