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Tú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sal    </w:t>
      </w:r>
      <w:r>
        <w:t xml:space="preserve">   pon    </w:t>
      </w:r>
      <w:r>
        <w:t xml:space="preserve">   di    </w:t>
      </w:r>
      <w:r>
        <w:t xml:space="preserve">   busque    </w:t>
      </w:r>
      <w:r>
        <w:t xml:space="preserve">   saque    </w:t>
      </w:r>
      <w:r>
        <w:t xml:space="preserve">   siéntate    </w:t>
      </w:r>
      <w:r>
        <w:t xml:space="preserve">   escribe    </w:t>
      </w:r>
      <w:r>
        <w:t xml:space="preserve">   come    </w:t>
      </w:r>
      <w:r>
        <w:t xml:space="preserve">   habla    </w:t>
      </w:r>
      <w:r>
        <w:t xml:space="preserve">   compra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Tú commands</dc:title>
  <dcterms:created xsi:type="dcterms:W3CDTF">2021-10-11T20:08:22Z</dcterms:created>
  <dcterms:modified xsi:type="dcterms:W3CDTF">2021-10-11T20:08:22Z</dcterms:modified>
</cp:coreProperties>
</file>