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Taft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Arbitration    </w:t>
      </w:r>
      <w:r>
        <w:t xml:space="preserve">   children's Bureau    </w:t>
      </w:r>
      <w:r>
        <w:t xml:space="preserve">   Gifford Pinchot    </w:t>
      </w:r>
      <w:r>
        <w:t xml:space="preserve">   Hepburn Act    </w:t>
      </w:r>
      <w:r>
        <w:t xml:space="preserve">   Insubordination    </w:t>
      </w:r>
      <w:r>
        <w:t xml:space="preserve">   Joseph Cannon    </w:t>
      </w:r>
      <w:r>
        <w:t xml:space="preserve">   Mann-Elkins Act    </w:t>
      </w:r>
      <w:r>
        <w:t xml:space="preserve">   Meat Inspection Act    </w:t>
      </w:r>
      <w:r>
        <w:t xml:space="preserve">   Northern Securities    </w:t>
      </w:r>
      <w:r>
        <w:t xml:space="preserve">   Payne-Aldrich Tariff Act    </w:t>
      </w:r>
      <w:r>
        <w:t xml:space="preserve">   Pure Food and Drug Act    </w:t>
      </w:r>
      <w:r>
        <w:t xml:space="preserve">   Richard Ballinger    </w:t>
      </w:r>
      <w:r>
        <w:t xml:space="preserve">   Square Deal    </w:t>
      </w:r>
      <w:r>
        <w:t xml:space="preserve">   United Mine Workers    </w:t>
      </w:r>
      <w:r>
        <w:t xml:space="preserve">   Upton Sinclair    </w:t>
      </w:r>
      <w:r>
        <w:t xml:space="preserve">   William Taft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Taft Administration</dc:title>
  <dcterms:created xsi:type="dcterms:W3CDTF">2021-10-11T18:24:30Z</dcterms:created>
  <dcterms:modified xsi:type="dcterms:W3CDTF">2021-10-11T18:24:30Z</dcterms:modified>
</cp:coreProperties>
</file>