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Tajweed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quran    </w:t>
      </w:r>
      <w:r>
        <w:t xml:space="preserve">   surah    </w:t>
      </w:r>
      <w:r>
        <w:t xml:space="preserve">   origins    </w:t>
      </w:r>
      <w:r>
        <w:t xml:space="preserve">   madd    </w:t>
      </w:r>
      <w:r>
        <w:t xml:space="preserve">   ikhfaa    </w:t>
      </w:r>
      <w:r>
        <w:t xml:space="preserve">   izhaar    </w:t>
      </w:r>
      <w:r>
        <w:t xml:space="preserve">   idghaam    </w:t>
      </w:r>
      <w:r>
        <w:t xml:space="preserve">   ghunnah    </w:t>
      </w:r>
      <w:r>
        <w:t xml:space="preserve">   qalqala    </w:t>
      </w:r>
      <w:r>
        <w:t xml:space="preserve">   tongue    </w:t>
      </w:r>
      <w:r>
        <w:t xml:space="preserve">   lips    </w:t>
      </w:r>
      <w:r>
        <w:t xml:space="preserve">   tajweed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Tajweed wordsearch</dc:title>
  <dcterms:created xsi:type="dcterms:W3CDTF">2021-10-11T18:25:47Z</dcterms:created>
  <dcterms:modified xsi:type="dcterms:W3CDTF">2021-10-11T18:25:47Z</dcterms:modified>
</cp:coreProperties>
</file>