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 of Two Cities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oppression    </w:t>
      </w:r>
      <w:r>
        <w:t xml:space="preserve">   doctor manette    </w:t>
      </w:r>
      <w:r>
        <w:t xml:space="preserve">   england    </w:t>
      </w:r>
      <w:r>
        <w:t xml:space="preserve">   france    </w:t>
      </w:r>
      <w:r>
        <w:t xml:space="preserve">   knitting    </w:t>
      </w:r>
      <w:r>
        <w:t xml:space="preserve">   Bastille    </w:t>
      </w:r>
      <w:r>
        <w:t xml:space="preserve">   Sydney carton    </w:t>
      </w:r>
      <w:r>
        <w:t xml:space="preserve">   charles darnay    </w:t>
      </w:r>
      <w:r>
        <w:t xml:space="preserve">   lucie manette    </w:t>
      </w:r>
      <w:r>
        <w:t xml:space="preserve">   madame Defarge    </w:t>
      </w:r>
      <w:r>
        <w:t xml:space="preserve">   Tellson's    </w:t>
      </w:r>
      <w:r>
        <w:t xml:space="preserve">   Marquis    </w:t>
      </w:r>
      <w:r>
        <w:t xml:space="preserve">   farmer    </w:t>
      </w:r>
      <w:r>
        <w:t xml:space="preserve">   wood    </w:t>
      </w:r>
      <w:r>
        <w:t xml:space="preserve">   guillotine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Two Cities Word Search</dc:title>
  <dcterms:created xsi:type="dcterms:W3CDTF">2021-10-11T18:25:23Z</dcterms:created>
  <dcterms:modified xsi:type="dcterms:W3CDTF">2021-10-11T18:25:23Z</dcterms:modified>
</cp:coreProperties>
</file>