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Tallman Mountain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longpath    </w:t>
      </w:r>
      <w:r>
        <w:t xml:space="preserve">   Hudson    </w:t>
      </w:r>
      <w:r>
        <w:t xml:space="preserve">   field    </w:t>
      </w:r>
      <w:r>
        <w:t xml:space="preserve">   plankton    </w:t>
      </w:r>
      <w:r>
        <w:t xml:space="preserve">   marshland    </w:t>
      </w:r>
      <w:r>
        <w:t xml:space="preserve">   snakes    </w:t>
      </w:r>
      <w:r>
        <w:t xml:space="preserve">   fern    </w:t>
      </w:r>
      <w:r>
        <w:t xml:space="preserve">   ivy    </w:t>
      </w:r>
      <w:r>
        <w:t xml:space="preserve">   elm    </w:t>
      </w:r>
      <w:r>
        <w:t xml:space="preserve">   bushes    </w:t>
      </w:r>
      <w:r>
        <w:t xml:space="preserve">   trees    </w:t>
      </w:r>
      <w:r>
        <w:t xml:space="preserve">   Tallman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Tallman Mountain State Park</dc:title>
  <dcterms:created xsi:type="dcterms:W3CDTF">2021-10-11T18:26:28Z</dcterms:created>
  <dcterms:modified xsi:type="dcterms:W3CDTF">2021-10-11T18:26:28Z</dcterms:modified>
</cp:coreProperties>
</file>