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Tangerine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Paul's weird obsession?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disaster that makes Paul move schools?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Paul plays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 dies from a lightning strike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weapon Erik's goon hits luis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does Paul help Tino?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Paul's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Tangerine Middle School's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bad nickname paul gets called a 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Paul's best friend?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Position Paul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did erik go to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Erik's unkind sidekick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 Middle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Paul move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luis come after Erik?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_______,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Eric plays?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Paul's parents ______________ to Paul now</w:t>
            </w:r>
          </w:p>
        </w:tc>
      </w:tr>
    </w:tbl>
    <w:p>
      <w:pPr>
        <w:pStyle w:val="WordBankLarge"/>
      </w:pPr>
      <w:r>
        <w:t xml:space="preserve">   soccer    </w:t>
      </w:r>
      <w:r>
        <w:t xml:space="preserve">   Tangerine    </w:t>
      </w:r>
      <w:r>
        <w:t xml:space="preserve">   Lake Windsor    </w:t>
      </w:r>
      <w:r>
        <w:t xml:space="preserve">   Eclipse boy    </w:t>
      </w:r>
      <w:r>
        <w:t xml:space="preserve">   Goalie    </w:t>
      </w:r>
      <w:r>
        <w:t xml:space="preserve">   Kicker    </w:t>
      </w:r>
      <w:r>
        <w:t xml:space="preserve">   Joey Costello    </w:t>
      </w:r>
      <w:r>
        <w:t xml:space="preserve">   Mike Costello    </w:t>
      </w:r>
      <w:r>
        <w:t xml:space="preserve">   Fisher    </w:t>
      </w:r>
      <w:r>
        <w:t xml:space="preserve">   Eric Fisher    </w:t>
      </w:r>
      <w:r>
        <w:t xml:space="preserve">   War Eagles    </w:t>
      </w:r>
      <w:r>
        <w:t xml:space="preserve">   Sinkhole    </w:t>
      </w:r>
      <w:r>
        <w:t xml:space="preserve">   Houston, Texas    </w:t>
      </w:r>
      <w:r>
        <w:t xml:space="preserve">   Arthur    </w:t>
      </w:r>
      <w:r>
        <w:t xml:space="preserve">   Zombies    </w:t>
      </w:r>
      <w:r>
        <w:t xml:space="preserve">   Blackjack    </w:t>
      </w:r>
      <w:r>
        <w:t xml:space="preserve">   Erik punched Tino    </w:t>
      </w:r>
      <w:r>
        <w:t xml:space="preserve">   Saves his grove    </w:t>
      </w:r>
      <w:r>
        <w:t xml:space="preserve">   Caught stealing    </w:t>
      </w:r>
      <w:r>
        <w:t xml:space="preserve">   pay attention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Tangerine Crossword</dc:title>
  <dcterms:created xsi:type="dcterms:W3CDTF">2021-10-11T18:26:50Z</dcterms:created>
  <dcterms:modified xsi:type="dcterms:W3CDTF">2021-10-11T18:26:50Z</dcterms:modified>
</cp:coreProperties>
</file>