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Tattoo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unique    </w:t>
      </w:r>
      <w:r>
        <w:t xml:space="preserve">   tribal    </w:t>
      </w:r>
      <w:r>
        <w:t xml:space="preserve">   memories    </w:t>
      </w:r>
      <w:r>
        <w:t xml:space="preserve">   gang    </w:t>
      </w:r>
      <w:r>
        <w:t xml:space="preserve">   mafia    </w:t>
      </w:r>
      <w:r>
        <w:t xml:space="preserve">   culture    </w:t>
      </w:r>
      <w:r>
        <w:t xml:space="preserve">   native american    </w:t>
      </w:r>
      <w:r>
        <w:t xml:space="preserve">   ink    </w:t>
      </w:r>
      <w:r>
        <w:t xml:space="preserve">   japanese    </w:t>
      </w:r>
      <w:r>
        <w:t xml:space="preserve">   religion    </w:t>
      </w:r>
      <w:r>
        <w:t xml:space="preserve">   art    </w:t>
      </w:r>
      <w:r>
        <w:t xml:space="preserve">   tattoo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Tattoo word search</dc:title>
  <dcterms:created xsi:type="dcterms:W3CDTF">2021-10-11T18:27:22Z</dcterms:created>
  <dcterms:modified xsi:type="dcterms:W3CDTF">2021-10-11T18:27:22Z</dcterms:modified>
</cp:coreProperties>
</file>