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Good example    </w:t>
      </w:r>
      <w:r>
        <w:t xml:space="preserve">   Clear Goal    </w:t>
      </w:r>
      <w:r>
        <w:t xml:space="preserve">   Recognition    </w:t>
      </w:r>
      <w:r>
        <w:t xml:space="preserve">   Fair    </w:t>
      </w:r>
      <w:r>
        <w:t xml:space="preserve">   Inspirational    </w:t>
      </w:r>
      <w:r>
        <w:t xml:space="preserve">   Sense of Humor    </w:t>
      </w:r>
      <w:r>
        <w:t xml:space="preserve">   Coaching    </w:t>
      </w:r>
      <w:r>
        <w:t xml:space="preserve">   Delegation    </w:t>
      </w:r>
      <w:r>
        <w:t xml:space="preserve">   Motivation    </w:t>
      </w:r>
      <w:r>
        <w:t xml:space="preserve">   Resolve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leader</dc:title>
  <dcterms:created xsi:type="dcterms:W3CDTF">2021-10-11T18:30:46Z</dcterms:created>
  <dcterms:modified xsi:type="dcterms:W3CDTF">2021-10-11T18:30:46Z</dcterms:modified>
</cp:coreProperties>
</file>