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use of artificial tissues, organs, or organ components to replace damaged or absent parts of the body, such as artificial limbs and heart pacemakers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made of artificial material, not natural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self-contained system within a larger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something produced by a person, machine, or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information about reactions to a product, a person's performance of a task, etc. which is used as a basis for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intellectual and practical activity encompassing the systematic study of the structure and behavior of the physical and natural world through observation and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branch of science and technology concerned with the design, building, and use of engines, machines, and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put in, taken in, or operated on by any process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basic material from which a product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action of making or manufacturing from components or raw materials, or the process of being so manufactured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facts, information, and skills acquired by a person through experience or education; the theoretical or practical understanding of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most important city or town of a country or region, usually its seat of government and administrative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imparting or exchanging of information or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branch of engineering that deals with the practical application of the theory of electricity to the construction of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parts, tools, dies, jigs, fixtures, plans, drawings, and information produced or acquired, or rights acquired, specifically to fulfill obligations set forth herein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ability to plan the practices of manufacturing; to research and to develop tools, processes, machines and equipment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do something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engineering that deals with the design, development, testing, and production of aircraft and related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transporting someone or something or the process of being transported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of engineering concerned with the design and operation of industrial chemical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naturally occurring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engineer who designs and maintains roads, bridges, dams, and similar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the discipline that embodies the science and technology of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realization concerning every application of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engineering dealing with the design, construction, and use of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designs, builds, or maintains engines, machines, or public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capacity for doing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set of things working together as parts of a mechanism or an interconnecting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series of actions or steps taken in order to achieve a particular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use of the imagination or original ideas, especially in the production of an artistic work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Engineering    </w:t>
      </w:r>
      <w:r>
        <w:t xml:space="preserve">   Communication    </w:t>
      </w:r>
      <w:r>
        <w:t xml:space="preserve">   Production    </w:t>
      </w:r>
      <w:r>
        <w:t xml:space="preserve">   Transportation    </w:t>
      </w:r>
      <w:r>
        <w:t xml:space="preserve">   Creativity    </w:t>
      </w:r>
      <w:r>
        <w:t xml:space="preserve">   Knowledge    </w:t>
      </w:r>
      <w:r>
        <w:t xml:space="preserve">   Skill    </w:t>
      </w:r>
      <w:r>
        <w:t xml:space="preserve">   Capital    </w:t>
      </w:r>
      <w:r>
        <w:t xml:space="preserve">   Energy    </w:t>
      </w:r>
      <w:r>
        <w:t xml:space="preserve">   System    </w:t>
      </w:r>
      <w:r>
        <w:t xml:space="preserve">   Subsystem    </w:t>
      </w:r>
      <w:r>
        <w:t xml:space="preserve">   Input    </w:t>
      </w:r>
      <w:r>
        <w:t xml:space="preserve">   Process    </w:t>
      </w:r>
      <w:r>
        <w:t xml:space="preserve">   Output    </w:t>
      </w:r>
      <w:r>
        <w:t xml:space="preserve">   Feedback    </w:t>
      </w:r>
      <w:r>
        <w:t xml:space="preserve">   Raw material    </w:t>
      </w:r>
      <w:r>
        <w:t xml:space="preserve">   Processed material    </w:t>
      </w:r>
      <w:r>
        <w:t xml:space="preserve">   Manufactured material    </w:t>
      </w:r>
      <w:r>
        <w:t xml:space="preserve">   Synthetic material    </w:t>
      </w:r>
      <w:r>
        <w:t xml:space="preserve">   Engineers    </w:t>
      </w:r>
      <w:r>
        <w:t xml:space="preserve">   Material engineering    </w:t>
      </w:r>
      <w:r>
        <w:t xml:space="preserve">   Electrical engineering    </w:t>
      </w:r>
      <w:r>
        <w:t xml:space="preserve">   Civil engineering    </w:t>
      </w:r>
      <w:r>
        <w:t xml:space="preserve">   Mechanical engineering    </w:t>
      </w:r>
      <w:r>
        <w:t xml:space="preserve">   Bioengineering    </w:t>
      </w:r>
      <w:r>
        <w:t xml:space="preserve">   Computer engineering    </w:t>
      </w:r>
      <w:r>
        <w:t xml:space="preserve">   Aerospace engineering    </w:t>
      </w:r>
      <w:r>
        <w:t xml:space="preserve">   Manufacturing engineering    </w:t>
      </w:r>
      <w:r>
        <w:t xml:space="preserve">   Chemical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Inventions</dc:title>
  <dcterms:created xsi:type="dcterms:W3CDTF">2021-10-11T18:32:26Z</dcterms:created>
  <dcterms:modified xsi:type="dcterms:W3CDTF">2021-10-11T18:32:26Z</dcterms:modified>
</cp:coreProperties>
</file>