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Technology &amp; Social Justice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___________ is the gap between demographics and regions that have access to modern information and communications technology, and those that don't or have restricted access.</w:t>
            </w:r>
          </w:p>
          <w:p>
            <w:pPr>
              <w:keepLines/>
              <w:pStyle w:val="CluesTiny"/>
            </w:pPr>
            <w:r>
              <w:rPr>
                <w:b w:val="true"/>
                <w:bCs w:val="true"/>
              </w:rPr>
              <w:t xml:space="preserve">6. </w:t>
            </w:r>
            <w:r>
              <w:t xml:space="preserve">79 percent of Americans and 49 percent of the ____________ use some form of social media.</w:t>
            </w:r>
          </w:p>
          <w:p>
            <w:pPr>
              <w:keepLines/>
              <w:pStyle w:val="CluesTiny"/>
            </w:pPr>
            <w:r>
              <w:rPr>
                <w:b w:val="true"/>
                <w:bCs w:val="true"/>
              </w:rPr>
              <w:t xml:space="preserve">8. </w:t>
            </w:r>
            <w:r>
              <w:t xml:space="preserve">About 30 million or 20% of Twitter's daily users are from ____________.</w:t>
            </w:r>
          </w:p>
          <w:p>
            <w:pPr>
              <w:keepLines/>
              <w:pStyle w:val="CluesTiny"/>
            </w:pPr>
            <w:r>
              <w:rPr>
                <w:b w:val="true"/>
                <w:bCs w:val="true"/>
              </w:rPr>
              <w:t xml:space="preserve">10. </w:t>
            </w:r>
            <w:r>
              <w:t xml:space="preserve">Over 95 million photos and videos are shared on Instagram each day, making it impossible for all of the content to be ____________ and checked for hate or discrimination.</w:t>
            </w:r>
          </w:p>
          <w:p>
            <w:pPr>
              <w:keepLines/>
              <w:pStyle w:val="CluesTiny"/>
            </w:pPr>
            <w:r>
              <w:rPr>
                <w:b w:val="true"/>
                <w:bCs w:val="true"/>
              </w:rPr>
              <w:t xml:space="preserve">12. </w:t>
            </w:r>
            <w:r>
              <w:t xml:space="preserve">Users spend an average of ____________ hours per day on social networks and messaging.</w:t>
            </w:r>
          </w:p>
          <w:p>
            <w:pPr>
              <w:keepLines/>
              <w:pStyle w:val="CluesTiny"/>
            </w:pPr>
            <w:r>
              <w:rPr>
                <w:b w:val="true"/>
                <w:bCs w:val="true"/>
              </w:rPr>
              <w:t xml:space="preserve">14. </w:t>
            </w:r>
            <w:r>
              <w:t xml:space="preserve">An ideological divide is clearly shown on Twitter with Obama being the most followed user, and according to advanced statistics, ____________ being the second most influential user on Twitter.</w:t>
            </w:r>
          </w:p>
          <w:p>
            <w:pPr>
              <w:keepLines/>
              <w:pStyle w:val="CluesTiny"/>
            </w:pPr>
            <w:r>
              <w:rPr>
                <w:b w:val="true"/>
                <w:bCs w:val="true"/>
              </w:rPr>
              <w:t xml:space="preserve">15. </w:t>
            </w:r>
            <w:r>
              <w:t xml:space="preserve">____________ has become so prevalent because users can hide behind nameless and faceless accounts that protect their identity. It is much easier to be hurtful and discriminatory when the user has no fear of repercussions or consequences.</w:t>
            </w:r>
          </w:p>
        </w:tc>
        <w:tc>
          <w:p>
            <w:pPr>
              <w:pStyle w:val="CluesTiny"/>
            </w:pPr>
            <w:r>
              <w:rPr>
                <w:b w:val="true"/>
                <w:bCs w:val="true"/>
              </w:rPr>
              <w:t xml:space="preserve">Down</w:t>
            </w:r>
          </w:p>
          <w:p>
            <w:pPr>
              <w:keepLines/>
              <w:pStyle w:val="CluesTiny"/>
            </w:pPr>
            <w:r>
              <w:rPr>
                <w:b w:val="true"/>
                <w:bCs w:val="true"/>
              </w:rPr>
              <w:t xml:space="preserve">1. </w:t>
            </w:r>
            <w:r>
              <w:t xml:space="preserve">The hashtag #____________ in 2014 peaked at 146,000 tweets. On May 28 this year, amidst greater racial tensions brought upon by police brutality on black people, Twitter told The New York Times that the hashtag had more than 8 million tweets.</w:t>
            </w:r>
          </w:p>
          <w:p>
            <w:pPr>
              <w:keepLines/>
              <w:pStyle w:val="CluesTiny"/>
            </w:pPr>
            <w:r>
              <w:rPr>
                <w:b w:val="true"/>
                <w:bCs w:val="true"/>
              </w:rPr>
              <w:t xml:space="preserve">2. </w:t>
            </w:r>
            <w:r>
              <w:t xml:space="preserve">___________ theory suggests that the media affirms current beliefs and ideologies rather than creating new ones and that this cycle has become more prevalent since the emergence of Social Media.</w:t>
            </w:r>
          </w:p>
          <w:p>
            <w:pPr>
              <w:keepLines/>
              <w:pStyle w:val="CluesTiny"/>
            </w:pPr>
            <w:r>
              <w:rPr>
                <w:b w:val="true"/>
                <w:bCs w:val="true"/>
              </w:rPr>
              <w:t xml:space="preserve">4. </w:t>
            </w:r>
            <w:r>
              <w:t xml:space="preserve">On Tuesday, June 2, 2020, over 28 million users posted a plain black square with the hashtag #____________ in the wake of the killing on May 25 of George Floyd while in police custody. </w:t>
            </w:r>
          </w:p>
          <w:p>
            <w:pPr>
              <w:keepLines/>
              <w:pStyle w:val="CluesTiny"/>
            </w:pPr>
            <w:r>
              <w:rPr>
                <w:b w:val="true"/>
                <w:bCs w:val="true"/>
              </w:rPr>
              <w:t xml:space="preserve">5. </w:t>
            </w:r>
            <w:r>
              <w:t xml:space="preserve">___________ bias describes systematic and repeatable errors in a computer system that create unfair outcomes, such as privileging one arbitrary group of users over others.</w:t>
            </w:r>
          </w:p>
          <w:p>
            <w:pPr>
              <w:keepLines/>
              <w:pStyle w:val="CluesTiny"/>
            </w:pPr>
            <w:r>
              <w:rPr>
                <w:b w:val="true"/>
                <w:bCs w:val="true"/>
              </w:rPr>
              <w:t xml:space="preserve">7. </w:t>
            </w:r>
            <w:r>
              <w:t xml:space="preserve">In a study in the United States in 2018 on teenagers who had experienced ____________ or hate speech on social media, 52 percent claimed to have experienced racism often on social media. Similar percentages had also experienced sexism, homophobic insults, and more.</w:t>
            </w:r>
          </w:p>
          <w:p>
            <w:pPr>
              <w:keepLines/>
              <w:pStyle w:val="CluesTiny"/>
            </w:pPr>
            <w:r>
              <w:rPr>
                <w:b w:val="true"/>
                <w:bCs w:val="true"/>
              </w:rPr>
              <w:t xml:space="preserve">9. </w:t>
            </w:r>
            <w:r>
              <w:t xml:space="preserve">About ____________ percent of all tweets from U.S. Twitter users come from just 10 percent of users.</w:t>
            </w:r>
          </w:p>
          <w:p>
            <w:pPr>
              <w:keepLines/>
              <w:pStyle w:val="CluesTiny"/>
            </w:pPr>
            <w:r>
              <w:rPr>
                <w:b w:val="true"/>
                <w:bCs w:val="true"/>
              </w:rPr>
              <w:t xml:space="preserve">11. </w:t>
            </w:r>
            <w:r>
              <w:t xml:space="preserve">___________ accounts are accounts that aren't run by humans which create comments, posts, re-posts, and more to spread propaganda or advertise for certain applications.</w:t>
            </w:r>
          </w:p>
          <w:p>
            <w:pPr>
              <w:keepLines/>
              <w:pStyle w:val="CluesTiny"/>
            </w:pPr>
            <w:r>
              <w:rPr>
                <w:b w:val="true"/>
                <w:bCs w:val="true"/>
              </w:rPr>
              <w:t xml:space="preserve">13. </w:t>
            </w:r>
            <w:r>
              <w:t xml:space="preserve">In the first week of June, hashtags such as #WhiteLivesMatter and #BlueLivesMatter were ____________ on Twitter as a way to combat the hashtag #BlackLivesMatter, displaying further political divide and conflict brought upon by social media.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&amp; Social Justice</dc:title>
  <dcterms:created xsi:type="dcterms:W3CDTF">2021-10-11T18:33:19Z</dcterms:created>
  <dcterms:modified xsi:type="dcterms:W3CDTF">2021-10-11T18:33:19Z</dcterms:modified>
</cp:coreProperties>
</file>