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Tecumseh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Battle of Thames    </w:t>
      </w:r>
      <w:r>
        <w:t xml:space="preserve">   Bravery    </w:t>
      </w:r>
      <w:r>
        <w:t xml:space="preserve">   Leader    </w:t>
      </w:r>
      <w:r>
        <w:t xml:space="preserve">   Long Knives    </w:t>
      </w:r>
      <w:r>
        <w:t xml:space="preserve">   Native American    </w:t>
      </w:r>
      <w:r>
        <w:t xml:space="preserve">   Ohio    </w:t>
      </w:r>
      <w:r>
        <w:t xml:space="preserve">   Prophet    </w:t>
      </w:r>
      <w:r>
        <w:t xml:space="preserve">   Shawnee    </w:t>
      </w:r>
      <w:r>
        <w:t xml:space="preserve">   Shooting Star    </w:t>
      </w:r>
      <w:r>
        <w:t xml:space="preserve">   Territory    </w:t>
      </w:r>
      <w:r>
        <w:t xml:space="preserve">   Warfare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Tecumseh</dc:title>
  <dcterms:created xsi:type="dcterms:W3CDTF">2021-10-11T18:33:25Z</dcterms:created>
  <dcterms:modified xsi:type="dcterms:W3CDTF">2021-10-11T18:33:25Z</dcterms:modified>
</cp:coreProperties>
</file>