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Ted Bundy the Serial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was Bundy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eyes does Ted Bundy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objects Bundy use as part of his injured and in need of help ruse?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piece of evidence was most significant in the Leach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Bundy's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sorority Bundy broke into on January 14, 1978?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Bundy's mother's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age was Bundy during the murder rampage?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other object Bundy used in his ruse?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piece of evidence was most significant in the Levy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age 3, Bundy was fascinated with what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electric chair Bundy was executed in?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twenty eight     </w:t>
      </w:r>
      <w:r>
        <w:t xml:space="preserve">   Burlington     </w:t>
      </w:r>
      <w:r>
        <w:t xml:space="preserve">   Cowell    </w:t>
      </w:r>
      <w:r>
        <w:t xml:space="preserve">   knives    </w:t>
      </w:r>
      <w:r>
        <w:t xml:space="preserve">   Rose    </w:t>
      </w:r>
      <w:r>
        <w:t xml:space="preserve">   sling    </w:t>
      </w:r>
      <w:r>
        <w:t xml:space="preserve">   crutches     </w:t>
      </w:r>
      <w:r>
        <w:t xml:space="preserve">   Chi Omega    </w:t>
      </w:r>
      <w:r>
        <w:t xml:space="preserve">   dental impression    </w:t>
      </w:r>
      <w:r>
        <w:t xml:space="preserve">   fibers    </w:t>
      </w:r>
      <w:r>
        <w:t xml:space="preserve">   Old Sparky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 the Serial Killer</dc:title>
  <dcterms:created xsi:type="dcterms:W3CDTF">2021-10-11T18:32:49Z</dcterms:created>
  <dcterms:modified xsi:type="dcterms:W3CDTF">2021-10-11T18:32:49Z</dcterms:modified>
</cp:coreProperties>
</file>