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<w:background w:color="FFFFFF"/><w:body><w:tbl><w:tblPr><w:tblCellMar><w:bottom w:type="auto" w:w="0"/><w:top w:type="auto" w:w="0"/><w:left w:type="auto" w:w="0"/><w:right w:type="auto" w:w="0"/></w:tblCellMar><w:tblBorders><w:top w:val="none" w:space="0"/><w:left w:val="none" w:space="0"/><w:bottom w:val="none" w:space="0"/><w:right w:val="none" w:space="0"/><w:insideH w:val="none" w:space="0"/><w:insideV w:val="none" w:space="0"/></w:tblBorders><w:tblW w:type="pct" w:w="100%"/></w:tblPr><w:tblGrid><w:gridCol w:w="100"/><w:gridCol w:w="100"/></w:tblGrid><w:tr><w:tc><w:p><w:pPr><w:pStyle w:val="NameDatePeriod"/></w:pPr><w:r><w:t xml:space="preserve">Name: ___________________________________</w:t></w:r></w:p></w:tc><w:tc><w:p><w:pPr><w:jc w:val="right"/><w:pStyle w:val="NameDatePeriod"/></w:pPr><w:r><w:t xml:space="preserve">Date: ______________</w:t></w:r></w:p></w:tc></w:tr></w:tbl><w:p><w:pPr><w:pStyle w:val="PuzzleTitle"/></w:pPr><w:r><w:t xml:space="preserve">Teli&apos;s crossword puzzle </w:t></w:r></w:p><w:tbl><w:tblPr><w:tblCellMar><w:bottom w:type="auto" w:w="0"/><w:top w:type="auto" w:w="0"/><w:left w:type="auto" w:w="0"/><w:right w:type="auto" w:w="0"/></w:tblCellMar><w:tblBorders><w:top w:val="none" w:space="0"/><w:left w:val="none" w:space="0"/><w:bottom w:val="none" w:space="0"/><w:right w:val="none" w:space="0"/><w:insideH w:val="none" w:space="0"/><w:insideV w:val="none" w:space="0"/></w:tblBorders><w:tblW w:type="pct" w:w="100%"/><w:tblLayout w:type="fixed"/><w:jc w:val="center"/></w:tblPr><w:tblGrid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/w:tblGrid><w:tr><w:trPr><w:trHeight w:val="400" w:hRule="atLeast"/></w:trPr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/w:tr><w:tr><w:trPr><w:trHeight w:val="400" w:hRule="atLeast"/></w:trPr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Small"/></w:pPr><w:r><w:t xml:space="preserve">1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p/></w:tc><w:tc><w:p/></w:tc><w:tc><w:p/></w:tc></w:tr><w:tr><w:trPr><w:trHeight w:val="400" w:hRule="atLeast"/></w:trPr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Small"/></w:pPr><w:r><w:t xml:space="preserve">2</w:t></w:r></w:p></w:tc><w:tc><w:p/></w:tc><w:tc><w:p/></w:tc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Small"/></w:pPr><w:r><w:t xml:space="preserve">3</w:t></w:r></w:p></w:tc><w:tc><w:p/></w:tc></w:tr><w:tr><w:trPr><w:trHeight w:val="400" w:hRule="atLeast"/></w:trPr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Small"/></w:pPr><w:r><w:t xml:space="preserve">4</w:t></w:r></w:p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/w:tr><w:tr><w:trPr><w:trHeight w:val="400" w:hRule="atLeast"/></w:trPr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Small"/></w:pPr><w:r><w:t xml:space="preserve">5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><w:pPr><w:pStyle w:val="CrossgridSmall"/></w:pPr><w:r><w:t xml:space="preserve">6</w:t></w:r></w:p></w:tc><w:tc><w:p/></w:tc><w:tc><w:tcPr><w:tcBorders><w:top w:val="single"/><w:bottom w:val="single"/><w:left w:val="single"/><w:right w:val="single"/></w:tcBorders><w:vAlign w:val="top"/></w:tcPr><w:p/></w:tc><w:tc><w:p/></w:tc></w:tr><w:tr><w:trPr><w:trHeight w:val="400" w:hRule="atLeast"/></w:trPr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/w:tr><w:tr><w:trPr><w:trHeight w:val="400" w:hRule="atLeast"/></w:trPr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Small"/></w:pPr><w:r><w:t xml:space="preserve">7</w:t></w:r></w:p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/w:tr><w:tr><w:trPr><w:trHeight w:val="400" w:hRule="atLeast"/></w:trPr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/w:tr><w:tr><w:trPr><w:trHeight w:val="400" w:hRule="atLeast"/></w:trPr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><w:pPr><w:pStyle w:val="CrossgridSmall"/></w:pPr><w:r><w:t xml:space="preserve">8</w:t></w:r></w:p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><w:pPr><w:pStyle w:val="CrossgridSmall"/></w:pPr><w:r><w:t xml:space="preserve">9</w:t></w:r></w:p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/w:tr><w:tr><w:trPr><w:trHeight w:val="400" w:hRule="atLeast"/></w:trPr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><w:pPr><w:pStyle w:val="CrossgridSmall"/></w:pPr><w:r><w:t xml:space="preserve">10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/w:tr><w:tr><w:trPr><w:trHeight w:val="400" w:hRule="atLeast"/></w:trPr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shd w:fill="aaaaaa" w:val="solid" w:color="auto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shd w:fill="aaaaaa" w:val="solid" w:color="auto"/></w:tcPr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/w:tr><w:tr><w:trPr><w:trHeight w:val="400" w:hRule="atLeast"/></w:trPr><w:tc><w:p/></w:tc><w:tc><w:p/></w:tc><w:tc><w:tcPr><w:tcBorders><w:top w:val="single"/><w:bottom w:val="single"/><w:left w:val="single"/><w:right w:val="single"/></w:tcBorders><w:vAlign w:val="top"/></w:tcPr><w:p><w:pPr><w:pStyle w:val="CrossgridSmall"/></w:pPr><w:r><w:t xml:space="preserve">11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p/></w:tc></w:tr><w:tr><w:trPr><w:trHeight w:val="400" w:hRule="atLeast"/></w:trPr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/w:tr><w:tr><w:trPr><w:trHeight w:val="400" w:hRule="atLeast"/></w:trPr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/w:tr><w:tr><w:trPr><w:trHeight w:val="400" w:hRule="atLeast"/></w:trPr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/w:tr><w:tr><w:trPr><w:trHeight w:val="400" w:hRule="atLeast"/></w:trPr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w:tc><w:p/></w:tc><w:tc><w:p/></w:tc></w:tr><w:tr><w:trPr><w:trHeight w:val="400" w:hRule="atLeast"/></w:trPr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Small"/></w:pPr><w:r><w:t xml:space="preserve">12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p/></w:tc><w:tc><w:p/></w:tc></w:tr><w:tr><w:trPr><w:trHeight w:val="400" w:hRule="atLeast"/></w:trPr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w:tc><w:p/></w:tc><w:tc><w:p/></w:tc></w:tr><w:tr><w:trPr><w:trHeight w:val="400" w:hRule="atLeast"/></w:trPr><w:tc><w:p/></w:tc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Small"/></w:pPr><w:r><w:t xml:space="preserve">13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p/></w:tc><w:tc><w:p/></w:tc><w:tc><w:p/></w:tc></w:tr><w:tr><w:trPr><w:trHeight w:val="400" w:hRule="atLeast"/></w:trPr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/w:tr></w:tbl><w:p><w:pPr><w:pStyle w:val="CluesTiny"/></w:pPr><w:r/></w:p><w:tbl><w:tblPr><w:tblCellMar><w:bottom w:type="auto" w:w="0"/><w:top w:type="auto" w:w="0"/><w:left w:type="auto" w:w="0"/><w:right w:type="auto" w:w="0"/></w:tblCellMar><w:tblBorders><w:top w:val="none" w:space="0"/><w:left w:val="none" w:space="0"/><w:bottom w:val="none" w:space="0"/><w:right w:val="none" w:space="0"/><w:insideH w:val="none" w:space="0"/><w:insideV w:val="none" w:space="0"/></w:tblBorders><w:tblW w:type="pct" w:w="100%"/><w:tblLayout w:type="fixed"/><w:jc w:val="center"/></w:tblPr><w:tblGrid><w:gridCol w:w="100"/><w:gridCol w:w="100"/></w:tblGrid><w:tr><w:tc><w:p><w:pPr><w:pStyle w:val="CluesTiny"/></w:pPr><w:r><w:rPr><w:b w:val="true"/><w:bCs w:val="true"/></w:rPr><w:t xml:space="preserve">Across</w:t></w:r></w:p><w:p><w:pPr><w:keepLines/><w:pStyle w:val="CluesTiny"/></w:pPr><w:r><w:rPr><w:b w:val="true"/><w:bCs w:val="true"/></w:rPr><w:t xml:space="preserve">1. </w:t></w:r><w:r><w:t xml:space="preserve">to leave one country or region to settle in another</w:t></w:r></w:p><w:p><w:pPr><w:keepLines/><w:pStyle w:val="CluesTiny"/></w:pPr><w:r><w:rPr><w:b w:val="true"/><w:bCs w:val="true"/></w:rPr><w:t xml:space="preserve">5. </w:t></w:r><w:r><w:t xml:space="preserve">money paid by one country to another as compensation for damage, injuries and deaths it has caused during war</w:t></w:r></w:p><w:p><w:pPr><w:keepLines/><w:pStyle w:val="CluesTiny"/></w:pPr><w:r><w:rPr><w:b w:val="true"/><w:bCs w:val="true"/></w:rPr><w:t xml:space="preserve">10. </w:t></w:r><w:r><w:t xml:space="preserve">a group of countries and/or areas, often with different languages and having different cultures, ruled by a central power or leader (known as an emperor)</w:t></w:r></w:p><w:p><w:pPr><w:keepLines/><w:pStyle w:val="CluesTiny"/></w:pPr><w:r><w:rPr><w:b w:val="true"/><w:bCs w:val="true"/></w:rPr><w:t xml:space="preserve">11. </w:t></w:r><w:r><w:t xml:space="preserve">a process in which a society or country transforms from an economy based mainly on agriculture and farming into one based on manufacturing and industry</w:t></w:r></w:p><w:p><w:pPr><w:keepLines/><w:pStyle w:val="CluesTiny"/></w:pPr><w:r><w:rPr><w:b w:val="true"/><w:bCs w:val="true"/></w:rPr><w:t xml:space="preserve">12. </w:t></w:r><w:r><w:t xml:space="preserve">the process by which a minority group adopts the language and customs of a dominant population; in the mid-1900s assimilation of Indigenous Australians into white society became ofcial government policy</w:t></w:r></w:p><w:p><w:pPr><w:keepLines/><w:pStyle w:val="CluesTiny"/></w:pPr><w:r><w:rPr><w:b w:val="true"/><w:bCs w:val="true"/></w:rPr><w:t xml:space="preserve">13. </w:t></w:r><w:r><w:t xml:space="preserve">a term used to describe the increase in the numbers of people living in urban areas (i.e. cities) versus rural areas (i.e. farms)</w:t></w:r></w:p></w:tc><w:tc><w:p><w:pPr><w:pStyle w:val="CluesTiny"/></w:pPr><w:r><w:rPr><w:b w:val="true"/><w:bCs w:val="true"/></w:rPr><w:t xml:space="preserve">Down</w:t></w:r></w:p><w:p><w:pPr><w:keepLines/><w:pStyle w:val="CluesTiny"/></w:pPr><w:r><w:rPr><w:b w:val="true"/><w:bCs w:val="true"/></w:rPr><w:t xml:space="preserve">2. </w:t></w:r><w:r><w:t xml:space="preserve">the process of gaining and maintaining control over other countries, regions or territories for economic or strategic (military) reasons</w:t></w:r></w:p><w:p><w:pPr><w:keepLines/><w:pStyle w:val="CluesTiny"/></w:pPr><w:r><w:rPr><w:b w:val="true"/><w:bCs w:val="true"/></w:rPr><w:t xml:space="preserve">3. </w:t></w:r><w:r><w:t xml:space="preserve">the process by which separate colonies or states form a unied nation with a central government; the Commonwealth of Australia was established in 1901 after the six colonies were joined</w:t></w:r></w:p><w:p><w:pPr><w:keepLines/><w:pStyle w:val="CluesTiny"/></w:pPr><w:r><w:rPr><w:b w:val="true"/><w:bCs w:val="true"/></w:rPr><w:t xml:space="preserve">4. </w:t></w:r><w:r><w:t xml:space="preserve">information or material that attempts to inuence the behaviour or opinions of people within a society; propaganda can take many forms (e.g. posters, yers, advertising campaigns, lms) and is designed to promote a particular cause or course of action and/or damage the cause of an enemy</w:t></w:r></w:p><w:p><w:pPr><w:keepLines/><w:pStyle w:val="CluesTiny"/></w:pPr><w:r><w:rPr><w:b w:val="true"/><w:bCs w:val="true"/></w:rPr><w:t xml:space="preserve">6. </w:t></w:r><w:r><w:t xml:space="preserve">an economic system under which the means of production (e.g. factories, farms and machinery) are privately owned by individuals or corporations and run to generate prots; as opposed to state-owned and controlled systems such as socialism and communism</w:t></w:r></w:p><w:p><w:pPr><w:keepLines/><w:pStyle w:val="CluesTiny"/></w:pPr><w:r><w:rPr><w:b w:val="true"/><w:bCs w:val="true"/></w:rPr><w:t xml:space="preserve">7. </w:t></w:r><w:r><w:t xml:space="preserve">an economic system under which the means of production (e.g. factories, farms and machinery) are publicly owned and resources are allocated to the people according to need; as opposed to privately owned and controlled systems such as capitalism</w:t></w:r></w:p><w:p><w:pPr><w:keepLines/><w:pStyle w:val="CluesTiny"/></w:pPr><w:r><w:rPr><w:b w:val="true"/><w:bCs w:val="true"/></w:rPr><w:t xml:space="preserve">8. </w:t></w:r><w:r><w:t xml:space="preserve">the act of entering and settling permanently in a country or region to which a person is not native</w:t></w:r></w:p><w:p><w:pPr><w:keepLines/><w:pStyle w:val="CluesTiny"/></w:pPr><w:r><w:rPr><w:b w:val="true"/><w:bCs w:val="true"/></w:rPr><w:t xml:space="preserve">9. </w:t></w:r><w:r><w:t xml:space="preserve">a ‘head count’ or audit of the number of people living in a particular place at a particular time; information collected during a census can include age, occupation, income, religious beliefs etc.</w:t></w:r></w:p></w:tc></w:tr></w:tbl><w:sectPr><w:pgSz w:w="11906" w:h="16838" w:orient="portrait"/><w:pgMar w:top="1440" w:right="1440" w:bottom="1440" w:left="1440" w:header="708" w:footer="708" w:gutter="0" w:mirrorMargins="false"/><w:cols w:space="708" w:num="1"/><w:docGrid w:linePitch="360"/><w:headerReference w:type="default" r:id="rId5"/><w:footerReference w:type="default" r:id="rId6"/></w:sectPr></w:body>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Teli's crossword puzzle </dc:title>
  <dcterms:created xsi:type="dcterms:W3CDTF">2021-10-11T18:34:10Z</dcterms:created>
  <dcterms:modified xsi:type="dcterms:W3CDTF">2021-10-11T18:34:10Z</dcterms:modified>
</cp:coreProperties>
</file>