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Tellurium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brittle    </w:t>
      </w:r>
      <w:r>
        <w:t xml:space="preserve">   calaverite    </w:t>
      </w:r>
      <w:r>
        <w:t xml:space="preserve">   Chalcogen    </w:t>
      </w:r>
      <w:r>
        <w:t xml:space="preserve">   Franz joseph    </w:t>
      </w:r>
      <w:r>
        <w:t xml:space="preserve">   Group sixteen    </w:t>
      </w:r>
      <w:r>
        <w:t xml:space="preserve">   Lustrous    </w:t>
      </w:r>
      <w:r>
        <w:t xml:space="preserve">   Martin klaproth    </w:t>
      </w:r>
      <w:r>
        <w:t xml:space="preserve">   period five    </w:t>
      </w:r>
      <w:r>
        <w:t xml:space="preserve">   photosensitive    </w:t>
      </w:r>
      <w:r>
        <w:t xml:space="preserve">   pulverized metalloid    </w:t>
      </w:r>
      <w:r>
        <w:t xml:space="preserve">   Rare    </w:t>
      </w:r>
      <w:r>
        <w:t xml:space="preserve">   Romania    </w:t>
      </w:r>
      <w:r>
        <w:t xml:space="preserve">   semi conductor    </w:t>
      </w:r>
      <w:r>
        <w:t xml:space="preserve">   Silvery white    </w:t>
      </w:r>
      <w:r>
        <w:t xml:space="preserve">   solid    </w:t>
      </w:r>
      <w:r>
        <w:t xml:space="preserve">   sylvanite    </w:t>
      </w:r>
      <w:r>
        <w:t xml:space="preserve">   tellurite    </w:t>
      </w:r>
      <w:r>
        <w:t xml:space="preserve">   Tellurium    </w:t>
      </w:r>
      <w:r>
        <w:t xml:space="preserve">   Tenacious    </w:t>
      </w:r>
      <w:r>
        <w:t xml:space="preserve">   toxic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Tellurium</dc:title>
  <dcterms:created xsi:type="dcterms:W3CDTF">2021-10-11T18:35:43Z</dcterms:created>
  <dcterms:modified xsi:type="dcterms:W3CDTF">2021-10-11T18:35:43Z</dcterms:modified>
</cp:coreProperties>
</file>