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identity of mind and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personality type is described primarily as being highly talkative, enthusiastic, active, and social.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described as independent, decisive, and goal-oriented, and ambitious.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in which pupils or students is taught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dimensions in Head, Trunk and limbs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combination of characteristics or qualities that form an individual's distinctive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tend to be relaxed, peaceful, quiet, and easy-going.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hey are introverted and try to avoid being singled out in a crowd.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combination of all the four temperaments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Symmetry of opposites: left and right.</w:t>
            </w:r>
          </w:p>
        </w:tc>
      </w:tr>
    </w:tbl>
    <w:p>
      <w:pPr>
        <w:pStyle w:val="WordBankSmall"/>
      </w:pPr>
      <w:r>
        <w:t xml:space="preserve">   Sanguine    </w:t>
      </w:r>
      <w:r>
        <w:t xml:space="preserve">   Choleric    </w:t>
      </w:r>
      <w:r>
        <w:t xml:space="preserve">   Phlegmatic    </w:t>
      </w:r>
      <w:r>
        <w:t xml:space="preserve">   Melancholic    </w:t>
      </w:r>
      <w:r>
        <w:t xml:space="preserve">   Two-ness    </w:t>
      </w:r>
      <w:r>
        <w:t xml:space="preserve">   Three-ness    </w:t>
      </w:r>
      <w:r>
        <w:t xml:space="preserve">   One-ness    </w:t>
      </w:r>
      <w:r>
        <w:t xml:space="preserve">   Personality    </w:t>
      </w:r>
      <w:r>
        <w:t xml:space="preserve">   Classroom    </w:t>
      </w:r>
      <w:r>
        <w:t xml:space="preserve">   Four-ness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2021-10-11T18:35:37Z</dcterms:created>
  <dcterms:modified xsi:type="dcterms:W3CDTF">2021-10-11T18:35:37Z</dcterms:modified>
</cp:coreProperties>
</file>