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personality lead to tidiness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and highly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engage in dangerous behaviour.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violent, short-tempered and unforgiving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ability to get along well socially</w:t>
            </w:r>
          </w:p>
        </w:tc>
      </w:tr>
    </w:tbl>
    <w:p>
      <w:pPr>
        <w:pStyle w:val="WordBankLarge"/>
      </w:pPr>
      <w:r>
        <w:t xml:space="preserve">   Melancholic    </w:t>
      </w:r>
      <w:r>
        <w:t xml:space="preserve">   Choleric    </w:t>
      </w:r>
      <w:r>
        <w:t xml:space="preserve">   Melancholic    </w:t>
      </w:r>
      <w:r>
        <w:t xml:space="preserve">   They are more caring     </w:t>
      </w:r>
      <w:r>
        <w:t xml:space="preserve">   Sanguine    </w:t>
      </w:r>
      <w:r>
        <w:t xml:space="preserve">   more cooperative    </w:t>
      </w:r>
      <w:r>
        <w:t xml:space="preserve">    Sanguine    </w:t>
      </w:r>
      <w:r>
        <w:t xml:space="preserve">   Choleric    </w:t>
      </w:r>
      <w:r>
        <w:t xml:space="preserve">   personality    </w:t>
      </w:r>
      <w:r>
        <w:t xml:space="preserve">   Sanguine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2021-10-11T18:34:47Z</dcterms:created>
  <dcterms:modified xsi:type="dcterms:W3CDTF">2021-10-11T18:34:47Z</dcterms:modified>
</cp:coreProperties>
</file>