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Temperate Deciduous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canopy     </w:t>
      </w:r>
      <w:r>
        <w:t xml:space="preserve">   ponds    </w:t>
      </w:r>
      <w:r>
        <w:t xml:space="preserve">   maple    </w:t>
      </w:r>
      <w:r>
        <w:t xml:space="preserve">   oaks    </w:t>
      </w:r>
      <w:r>
        <w:t xml:space="preserve">   raccoons     </w:t>
      </w:r>
      <w:r>
        <w:t xml:space="preserve">   bears    </w:t>
      </w:r>
      <w:r>
        <w:t xml:space="preserve">   tree layer    </w:t>
      </w:r>
      <w:r>
        <w:t xml:space="preserve">   sapling layer    </w:t>
      </w:r>
      <w:r>
        <w:t xml:space="preserve">   shrub layer    </w:t>
      </w:r>
      <w:r>
        <w:t xml:space="preserve">   herb layer    </w:t>
      </w:r>
      <w:r>
        <w:t xml:space="preserve">   ground layer     </w:t>
      </w:r>
      <w:r>
        <w:t xml:space="preserve">   deforestation    </w:t>
      </w:r>
      <w:r>
        <w:t xml:space="preserve">   wildfires    </w:t>
      </w:r>
      <w:r>
        <w:t xml:space="preserve">   migration    </w:t>
      </w:r>
      <w:r>
        <w:t xml:space="preserve">   rainfall    </w:t>
      </w:r>
      <w:r>
        <w:t xml:space="preserve">   hibernation    </w:t>
      </w:r>
      <w:r>
        <w:t xml:space="preserve">   forest    </w:t>
      </w:r>
      <w:r>
        <w:t xml:space="preserve">   deciduous    </w:t>
      </w:r>
      <w:r>
        <w:t xml:space="preserve">   temperate    </w:t>
      </w:r>
      <w:r>
        <w:t xml:space="preserve">   spring    </w:t>
      </w:r>
      <w:r>
        <w:t xml:space="preserve">   fall    </w:t>
      </w:r>
      <w:r>
        <w:t xml:space="preserve">   winter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Temperate Deciduous Forest</dc:title>
  <dcterms:created xsi:type="dcterms:W3CDTF">2021-10-11T18:34:09Z</dcterms:created>
  <dcterms:modified xsi:type="dcterms:W3CDTF">2021-10-11T18:34:09Z</dcterms:modified>
</cp:coreProperties>
</file>