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 idals    </w:t>
      </w:r>
      <w:r>
        <w:t xml:space="preserve">   Sabbath holy    </w:t>
      </w:r>
      <w:r>
        <w:t xml:space="preserve">   Don't curse Gods name    </w:t>
      </w:r>
      <w:r>
        <w:t xml:space="preserve">   Shall not covet    </w:t>
      </w:r>
      <w:r>
        <w:t xml:space="preserve">   Don't commit adultery    </w:t>
      </w:r>
      <w:r>
        <w:t xml:space="preserve">   Shall not murder    </w:t>
      </w:r>
      <w:r>
        <w:t xml:space="preserve">   Don't lie    </w:t>
      </w:r>
      <w:r>
        <w:t xml:space="preserve">   One God    </w:t>
      </w:r>
      <w:r>
        <w:t xml:space="preserve">   Honor your father and mother    </w:t>
      </w:r>
      <w:r>
        <w:t xml:space="preserve">   Don't steal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2021-10-11T18:36:04Z</dcterms:created>
  <dcterms:modified xsi:type="dcterms:W3CDTF">2021-10-11T18:36:04Z</dcterms:modified>
</cp:coreProperties>
</file>