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 Commandments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Convet Neighbour's Goods    </w:t>
      </w:r>
      <w:r>
        <w:t xml:space="preserve">   Convet Neighbour's Wife    </w:t>
      </w:r>
      <w:r>
        <w:t xml:space="preserve">   Bare False Witness    </w:t>
      </w:r>
      <w:r>
        <w:t xml:space="preserve">   Shall not Steal    </w:t>
      </w:r>
      <w:r>
        <w:t xml:space="preserve">   Commit adultery    </w:t>
      </w:r>
      <w:r>
        <w:t xml:space="preserve">   Shall not Kill    </w:t>
      </w:r>
      <w:r>
        <w:t xml:space="preserve">   Obey Mother and Father    </w:t>
      </w:r>
      <w:r>
        <w:t xml:space="preserve">   Keep Sabbath Holy    </w:t>
      </w:r>
      <w:r>
        <w:t xml:space="preserve">   Name of Lord in vain    </w:t>
      </w:r>
      <w:r>
        <w:t xml:space="preserve">   One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 Word Search</dc:title>
  <dcterms:created xsi:type="dcterms:W3CDTF">2021-10-11T18:34:58Z</dcterms:created>
  <dcterms:modified xsi:type="dcterms:W3CDTF">2021-10-11T18:34:58Z</dcterms:modified>
</cp:coreProperties>
</file>