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Tennessee Valley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Alphabet Agency    </w:t>
      </w:r>
      <w:r>
        <w:t xml:space="preserve">   Roosevelt    </w:t>
      </w:r>
      <w:r>
        <w:t xml:space="preserve">   New Deal    </w:t>
      </w:r>
      <w:r>
        <w:t xml:space="preserve">   Depression    </w:t>
      </w:r>
      <w:r>
        <w:t xml:space="preserve">   Energy    </w:t>
      </w:r>
      <w:r>
        <w:t xml:space="preserve">   TVA Act    </w:t>
      </w:r>
      <w:r>
        <w:t xml:space="preserve">   Dams    </w:t>
      </w:r>
      <w:r>
        <w:t xml:space="preserve">   Hydroelectricity    </w:t>
      </w:r>
      <w:r>
        <w:t xml:space="preserve">   Government Spending    </w:t>
      </w:r>
      <w:r>
        <w:t xml:space="preserve">   Flood Protection    </w:t>
      </w:r>
      <w:r>
        <w:t xml:space="preserve">   TVA    </w:t>
      </w:r>
      <w:r>
        <w:t xml:space="preserve">   Jobs    </w:t>
      </w:r>
      <w:r>
        <w:t xml:space="preserve">   Tennessee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Valley Authority</dc:title>
  <dcterms:created xsi:type="dcterms:W3CDTF">2021-10-11T18:36:04Z</dcterms:created>
  <dcterms:modified xsi:type="dcterms:W3CDTF">2021-10-11T18:36:04Z</dcterms:modified>
</cp:coreProperties>
</file>