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 3 - Risky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Marginalisation    </w:t>
      </w:r>
      <w:r>
        <w:t xml:space="preserve">   Behaviour    </w:t>
      </w:r>
      <w:r>
        <w:t xml:space="preserve">   Determinants of health    </w:t>
      </w:r>
      <w:r>
        <w:t xml:space="preserve">   Vilification    </w:t>
      </w:r>
      <w:r>
        <w:t xml:space="preserve">   Sociocultural factors    </w:t>
      </w:r>
      <w:r>
        <w:t xml:space="preserve">   Speeding    </w:t>
      </w:r>
      <w:r>
        <w:t xml:space="preserve">   Consumption    </w:t>
      </w:r>
      <w:r>
        <w:t xml:space="preserve">   Fatigue    </w:t>
      </w:r>
      <w:r>
        <w:t xml:space="preserve">   Random breath testing    </w:t>
      </w:r>
      <w:r>
        <w:t xml:space="preserve">   Drink-driving    </w:t>
      </w:r>
      <w:r>
        <w:t xml:space="preserve">   Amphetamines    </w:t>
      </w:r>
      <w:r>
        <w:t xml:space="preserve">   Illicit drug    </w:t>
      </w:r>
      <w:r>
        <w:t xml:space="preserve">   Smoking    </w:t>
      </w:r>
      <w:r>
        <w:t xml:space="preserve">   Drugs    </w:t>
      </w:r>
      <w:r>
        <w:t xml:space="preserve">   Adolescence    </w:t>
      </w:r>
      <w:r>
        <w:t xml:space="preserve">   Binge drinking    </w:t>
      </w:r>
      <w:r>
        <w:t xml:space="preserve">   Alcohol    </w:t>
      </w:r>
      <w:r>
        <w:t xml:space="preserve">   CPR    </w:t>
      </w:r>
      <w:r>
        <w:t xml:space="preserve">   Defibrillation    </w:t>
      </w:r>
      <w:r>
        <w:t xml:space="preserve">   Danger    </w:t>
      </w:r>
      <w:r>
        <w:t xml:space="preserve">   Conflict    </w:t>
      </w:r>
      <w:r>
        <w:t xml:space="preserve">   Attitudes    </w:t>
      </w:r>
      <w:r>
        <w:t xml:space="preserve">   Consequences    </w:t>
      </w:r>
      <w:r>
        <w:t xml:space="preserve">   Conflict resolution    </w:t>
      </w:r>
      <w:r>
        <w:t xml:space="preserve">   Harm-minimisation    </w:t>
      </w:r>
      <w:r>
        <w:t xml:space="preserve">   Negotiation    </w:t>
      </w:r>
      <w:r>
        <w:t xml:space="preserve">   Influence    </w:t>
      </w:r>
      <w:r>
        <w:t xml:space="preserve">   Decision-making    </w:t>
      </w:r>
      <w:r>
        <w:t xml:space="preserve">   Factor    </w:t>
      </w:r>
      <w:r>
        <w:t xml:space="preserve">   Prosocial    </w:t>
      </w:r>
      <w:r>
        <w:t xml:space="preserve">   Road traffic safety    </w:t>
      </w:r>
      <w:r>
        <w:t xml:space="preserve">   First Aid    </w:t>
      </w:r>
      <w:r>
        <w:t xml:space="preserve">   Reduce    </w:t>
      </w:r>
      <w:r>
        <w:t xml:space="preserve">   Change    </w:t>
      </w:r>
      <w:r>
        <w:t xml:space="preserve">   Relationship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3 - Risky Business</dc:title>
  <dcterms:created xsi:type="dcterms:W3CDTF">2021-10-11T18:37:25Z</dcterms:created>
  <dcterms:modified xsi:type="dcterms:W3CDTF">2021-10-11T18:37:25Z</dcterms:modified>
</cp:coreProperties>
</file>