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Terms relating to meal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supper    </w:t>
      </w:r>
      <w:r>
        <w:t xml:space="preserve">   lunch    </w:t>
      </w:r>
      <w:r>
        <w:t xml:space="preserve">   meal planning    </w:t>
      </w:r>
      <w:r>
        <w:t xml:space="preserve">   balanced diet    </w:t>
      </w:r>
      <w:r>
        <w:t xml:space="preserve">   dinner    </w:t>
      </w:r>
      <w:r>
        <w:t xml:space="preserve">   brunch    </w:t>
      </w:r>
      <w:r>
        <w:t xml:space="preserve">   menu    </w:t>
      </w:r>
      <w:r>
        <w:t xml:space="preserve">   diet    </w:t>
      </w:r>
      <w:r>
        <w:t xml:space="preserve">   beverage    </w:t>
      </w:r>
      <w:r>
        <w:t xml:space="preserve">   breakfast    </w:t>
      </w:r>
      <w:r>
        <w:t xml:space="preserve">   appetizer    </w:t>
      </w:r>
      <w:r>
        <w:t xml:space="preserve">   cooking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relating to meal planning</dc:title>
  <dcterms:created xsi:type="dcterms:W3CDTF">2021-10-11T18:38:28Z</dcterms:created>
  <dcterms:modified xsi:type="dcterms:W3CDTF">2021-10-11T18:38:28Z</dcterms:modified>
</cp:coreProperties>
</file>