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Terry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british columbia    </w:t>
      </w:r>
      <w:r>
        <w:t xml:space="preserve">   winnipeg    </w:t>
      </w:r>
      <w:r>
        <w:t xml:space="preserve">   prosthetic    </w:t>
      </w:r>
      <w:r>
        <w:t xml:space="preserve">   family    </w:t>
      </w:r>
      <w:r>
        <w:t xml:space="preserve">   research    </w:t>
      </w:r>
      <w:r>
        <w:t xml:space="preserve">   canadian    </w:t>
      </w:r>
      <w:r>
        <w:t xml:space="preserve">   marathon    </w:t>
      </w:r>
      <w:r>
        <w:t xml:space="preserve">   thunderbay    </w:t>
      </w:r>
      <w:r>
        <w:t xml:space="preserve">   cancer    </w:t>
      </w:r>
      <w:r>
        <w:t xml:space="preserve">   amputate    </w:t>
      </w:r>
      <w:r>
        <w:t xml:space="preserve">   fox    </w:t>
      </w:r>
      <w:r>
        <w:t xml:space="preserve">   terry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Terry Fox</dc:title>
  <dcterms:created xsi:type="dcterms:W3CDTF">2021-10-11T18:38:02Z</dcterms:created>
  <dcterms:modified xsi:type="dcterms:W3CDTF">2021-10-11T18:38:02Z</dcterms:modified>
</cp:coreProperties>
</file>