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HEALTH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disk-shaped cell in the blood that is necessary for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ringing in the ears or some other sound that has no external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bony socket that holds the eyeball.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but harmless mass of tissue, usually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cardiopulmonary resuscitation, a combination of chest compressions and mouth-to-mouth breathing that keep oxygenated blood circulating to the brain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in which a sick person is kept away from others to prevent the spread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feeling of illness that can be a sign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gland in the abdomen that produces digestive enzymes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process that requires oxygen. Often used to describe a form of exercise, aerobic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poison, usually one produced by a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infected, diseased, or wounded area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large bone of the calf, or shinbone.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abnormal fibrous growth caused by a viral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Abbreviation for rapid eye movement, which occurs during a period of sleep characterized by intense brain activity, often associated with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junction between two neurons, across which chemical neurotransmitters carry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Blood that leaks out of blood vessels and collects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Movement of a body part, such as an arm or leg, away from the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unusually hard or thick scar that forms after surgery or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Harmless; often used to refer to a tumor that is not cancerous and does not usually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hardened layer of plaque that builds up on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Abbreviation for magnetic resonance imaging--a scan that creates detailed pictures of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popular term for muscle and ligament damage resulting from rapid and extreme extension and flexion of the neck.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area in the center of the retina that produces sharp, clear central vision and allows one to see fine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upper part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Pertaining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larger triangular bone at the base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Having to do with blood vessels and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return of symptoms and disease after a person seems to have recovered.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natural substance found in green leafy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Thigh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When all or part of the body doesn't get enough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flexible, stretchy protein found in skin and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lethargy and unresponsiveness.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Sudden, severe confusion that occurs because of a mental or physical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skin condition that enlarges blood vessels in the face, causing redness of the nose and other parts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lateral, or sideways,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sugar found in corn syrup, honey, and many sweet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involuntary muscle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delivers an electric shock to the heart to restore normal rhythm. Used to treat cardiac arrest and other dangerous heart rhythm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body's ability to resist infection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Structures on chromosomes that are passed from parent to child. The basic unit of material that passes traits from parent to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underlying abnormalities that contribute to or are characteristic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rounded bump or knot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arthritis that occurs when uric acid builds up in the joints; The big toe, knee, and ankle joints are most often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condition in which areas of the skin are dry, itchy, red, and cracked. Also known as atopic dermatitis.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itchy condition of the scalp caused by a fungal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Movement of a body part toward or across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unit for measuring the amount of energy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the three major nutrients, along with carbohydrates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temporary pause in breathing during sleep that can be very brief or can last so long that the amount of oxygen in the blood drops dangerously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Stiff connective tissue that provides support to other tissues and cushions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itchy rash of usually short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sleep disorder that causes extreme sleepiness and uncontrollable sleep attacks, making a person fall asleep at inappropriate times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small, fleshy flap of tissue that hangs from the back of the throat over the root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junction in the body where bones are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break in the skin or other surface that often occurs along with inflammation, infection, or cancerous growth.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apnea    </w:t>
      </w:r>
      <w:r>
        <w:t xml:space="preserve">   benign    </w:t>
      </w:r>
      <w:r>
        <w:t xml:space="preserve">   calorie    </w:t>
      </w:r>
      <w:r>
        <w:t xml:space="preserve">   cartilage    </w:t>
      </w:r>
      <w:r>
        <w:t xml:space="preserve">   CPR    </w:t>
      </w:r>
      <w:r>
        <w:t xml:space="preserve">   defibrillator    </w:t>
      </w:r>
      <w:r>
        <w:t xml:space="preserve">   delirium    </w:t>
      </w:r>
      <w:r>
        <w:t xml:space="preserve">   duodenum    </w:t>
      </w:r>
      <w:r>
        <w:t xml:space="preserve">   eczema    </w:t>
      </w:r>
      <w:r>
        <w:t xml:space="preserve">   elastin    </w:t>
      </w:r>
      <w:r>
        <w:t xml:space="preserve">   fat    </w:t>
      </w:r>
      <w:r>
        <w:t xml:space="preserve">   femur    </w:t>
      </w:r>
      <w:r>
        <w:t xml:space="preserve">   fructose    </w:t>
      </w:r>
      <w:r>
        <w:t xml:space="preserve">   ganglion    </w:t>
      </w:r>
      <w:r>
        <w:t xml:space="preserve">   gene    </w:t>
      </w:r>
      <w:r>
        <w:t xml:space="preserve">   gout    </w:t>
      </w:r>
      <w:r>
        <w:t xml:space="preserve">   hematoma    </w:t>
      </w:r>
      <w:r>
        <w:t xml:space="preserve">   hives    </w:t>
      </w:r>
      <w:r>
        <w:t xml:space="preserve">   hypoxia    </w:t>
      </w:r>
      <w:r>
        <w:t xml:space="preserve">   immunity    </w:t>
      </w:r>
      <w:r>
        <w:t xml:space="preserve">   joint    </w:t>
      </w:r>
      <w:r>
        <w:t xml:space="preserve">   keloid    </w:t>
      </w:r>
      <w:r>
        <w:t xml:space="preserve">   lesion    </w:t>
      </w:r>
      <w:r>
        <w:t xml:space="preserve">   lutein    </w:t>
      </w:r>
      <w:r>
        <w:t xml:space="preserve">   macula    </w:t>
      </w:r>
      <w:r>
        <w:t xml:space="preserve">   malaise    </w:t>
      </w:r>
      <w:r>
        <w:t xml:space="preserve">   MRI    </w:t>
      </w:r>
      <w:r>
        <w:t xml:space="preserve">   narcolepsy    </w:t>
      </w:r>
      <w:r>
        <w:t xml:space="preserve">   neuron    </w:t>
      </w:r>
      <w:r>
        <w:t xml:space="preserve">   nodule    </w:t>
      </w:r>
      <w:r>
        <w:t xml:space="preserve">   orbit    </w:t>
      </w:r>
      <w:r>
        <w:t xml:space="preserve">   pancreas    </w:t>
      </w:r>
      <w:r>
        <w:t xml:space="preserve">   pathology    </w:t>
      </w:r>
      <w:r>
        <w:t xml:space="preserve">   platelet    </w:t>
      </w:r>
      <w:r>
        <w:t xml:space="preserve">   pulmonary    </w:t>
      </w:r>
      <w:r>
        <w:t xml:space="preserve">   quarantine    </w:t>
      </w:r>
      <w:r>
        <w:t xml:space="preserve">   relapse    </w:t>
      </w:r>
      <w:r>
        <w:t xml:space="preserve">   REM    </w:t>
      </w:r>
      <w:r>
        <w:t xml:space="preserve">   renal    </w:t>
      </w:r>
      <w:r>
        <w:t xml:space="preserve">   ringworm    </w:t>
      </w:r>
      <w:r>
        <w:t xml:space="preserve">   rosacea    </w:t>
      </w:r>
      <w:r>
        <w:t xml:space="preserve">   sacrum    </w:t>
      </w:r>
      <w:r>
        <w:t xml:space="preserve">   scoliosis    </w:t>
      </w:r>
      <w:r>
        <w:t xml:space="preserve">   spasm    </w:t>
      </w:r>
      <w:r>
        <w:t xml:space="preserve">   stupor    </w:t>
      </w:r>
      <w:r>
        <w:t xml:space="preserve">   synapse    </w:t>
      </w:r>
      <w:r>
        <w:t xml:space="preserve">   tartar    </w:t>
      </w:r>
      <w:r>
        <w:t xml:space="preserve">   tibia    </w:t>
      </w:r>
      <w:r>
        <w:t xml:space="preserve">   tinnitus    </w:t>
      </w:r>
      <w:r>
        <w:t xml:space="preserve">   toxin    </w:t>
      </w:r>
      <w:r>
        <w:t xml:space="preserve">   ulcer    </w:t>
      </w:r>
      <w:r>
        <w:t xml:space="preserve">   uvula    </w:t>
      </w:r>
      <w:r>
        <w:t xml:space="preserve">   vascular    </w:t>
      </w:r>
      <w:r>
        <w:t xml:space="preserve">   wart    </w:t>
      </w:r>
      <w:r>
        <w:t xml:space="preserve">   whiplash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HEALTH puzzle</dc:title>
  <dcterms:created xsi:type="dcterms:W3CDTF">2021-10-12T20:32:25Z</dcterms:created>
  <dcterms:modified xsi:type="dcterms:W3CDTF">2021-10-12T20:32:25Z</dcterms:modified>
</cp:coreProperties>
</file>