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Textiles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Material    </w:t>
      </w:r>
      <w:r>
        <w:t xml:space="preserve">   Creativity    </w:t>
      </w:r>
      <w:r>
        <w:t xml:space="preserve">   Stitch    </w:t>
      </w:r>
      <w:r>
        <w:t xml:space="preserve">   Needle    </w:t>
      </w:r>
      <w:r>
        <w:t xml:space="preserve">   Thread    </w:t>
      </w:r>
      <w:r>
        <w:t xml:space="preserve">   Fabric    </w:t>
      </w:r>
      <w:r>
        <w:t xml:space="preserve">   Polymer    </w:t>
      </w:r>
      <w:r>
        <w:t xml:space="preserve">   SewingMachine    </w:t>
      </w:r>
      <w:r>
        <w:t xml:space="preserve">   Sewing    </w:t>
      </w:r>
      <w:r>
        <w:t xml:space="preserve">   Textiles    </w:t>
      </w:r>
      <w:r>
        <w:t xml:space="preserve">   Cotton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</dc:title>
  <dcterms:created xsi:type="dcterms:W3CDTF">2021-10-11T18:40:06Z</dcterms:created>
  <dcterms:modified xsi:type="dcterms:W3CDTF">2021-10-11T18:40:06Z</dcterms:modified>
</cp:coreProperties>
</file>