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textiles    </w:t>
      </w:r>
      <w:r>
        <w:t xml:space="preserve">   iron    </w:t>
      </w:r>
      <w:r>
        <w:t xml:space="preserve">   design    </w:t>
      </w:r>
      <w:r>
        <w:t xml:space="preserve">   thread    </w:t>
      </w:r>
      <w:r>
        <w:t xml:space="preserve">   bobbin    </w:t>
      </w:r>
      <w:r>
        <w:t xml:space="preserve">   embroidery    </w:t>
      </w:r>
      <w:r>
        <w:t xml:space="preserve">   fabric    </w:t>
      </w:r>
      <w:r>
        <w:t xml:space="preserve">   pin    </w:t>
      </w:r>
      <w:r>
        <w:t xml:space="preserve">   needle    </w:t>
      </w:r>
      <w:r>
        <w:t xml:space="preserve">   sewing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Wordsearch </dc:title>
  <dcterms:created xsi:type="dcterms:W3CDTF">2021-10-11T18:39:56Z</dcterms:created>
  <dcterms:modified xsi:type="dcterms:W3CDTF">2021-10-11T18:39:56Z</dcterms:modified>
</cp:coreProperties>
</file>