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3 Branches of Givernment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Executive    </w:t>
      </w:r>
      <w:r>
        <w:t xml:space="preserve">   House of Representatives    </w:t>
      </w:r>
      <w:r>
        <w:t xml:space="preserve">   Judicial    </w:t>
      </w:r>
      <w:r>
        <w:t xml:space="preserve">   Legislative    </w:t>
      </w:r>
      <w:r>
        <w:t xml:space="preserve">   Other Courts    </w:t>
      </w:r>
      <w:r>
        <w:t xml:space="preserve">   President    </w:t>
      </w:r>
      <w:r>
        <w:t xml:space="preserve">   Senate    </w:t>
      </w:r>
      <w:r>
        <w:t xml:space="preserve">   Supreme Court    </w:t>
      </w:r>
      <w:r>
        <w:t xml:space="preserve">   Vice President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Branches of Givernment</dc:title>
  <dcterms:created xsi:type="dcterms:W3CDTF">2021-10-11T18:45:13Z</dcterms:created>
  <dcterms:modified xsi:type="dcterms:W3CDTF">2021-10-11T18:45:13Z</dcterms:modified>
</cp:coreProperties>
</file>