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Age of Oil</w:t>
      </w:r>
    </w:p>
    <w:p>
      <w:pPr>
        <w:pStyle w:val="Questions"/>
      </w:pPr>
      <w:r>
        <w:t xml:space="preserve">1. NILTDESPOP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ARNIRGAA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BLUE CORLLA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NBOOTWMO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MPECRLIAOCHTE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OOMCSMSIIN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IALADRRO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RERSKDIC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INDSULARTI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INNTCMARFUUGA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NFISRREIEE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LARRU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IHWTE LORLCA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NAUBR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EIINPSLPE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LPPYSU AND EMNADD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IOMCOCNE MOBO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Spindletop    </w:t>
      </w:r>
      <w:r>
        <w:t xml:space="preserve">   Agrarian    </w:t>
      </w:r>
      <w:r>
        <w:t xml:space="preserve">   Blue Collar    </w:t>
      </w:r>
      <w:r>
        <w:t xml:space="preserve">   Boomtown    </w:t>
      </w:r>
      <w:r>
        <w:t xml:space="preserve">   Petrochemical    </w:t>
      </w:r>
      <w:r>
        <w:t xml:space="preserve">   Commission    </w:t>
      </w:r>
      <w:r>
        <w:t xml:space="preserve">   Railroad    </w:t>
      </w:r>
      <w:r>
        <w:t xml:space="preserve">   Derricks    </w:t>
      </w:r>
      <w:r>
        <w:t xml:space="preserve">   Industrial    </w:t>
      </w:r>
      <w:r>
        <w:t xml:space="preserve">   Manufacturing    </w:t>
      </w:r>
      <w:r>
        <w:t xml:space="preserve">   refineries    </w:t>
      </w:r>
      <w:r>
        <w:t xml:space="preserve">   rural    </w:t>
      </w:r>
      <w:r>
        <w:t xml:space="preserve">   white collar    </w:t>
      </w:r>
      <w:r>
        <w:t xml:space="preserve">   urban    </w:t>
      </w:r>
      <w:r>
        <w:t xml:space="preserve">   pipelines    </w:t>
      </w:r>
      <w:r>
        <w:t xml:space="preserve">   Supply and demand    </w:t>
      </w:r>
      <w:r>
        <w:t xml:space="preserve">   Economic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Oil</dc:title>
  <dcterms:created xsi:type="dcterms:W3CDTF">2021-10-11T18:46:15Z</dcterms:created>
  <dcterms:modified xsi:type="dcterms:W3CDTF">2021-10-11T18:46:15Z</dcterms:modified>
</cp:coreProperties>
</file>