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isrealite    </w:t>
      </w:r>
      <w:r>
        <w:t xml:space="preserve">   Uzzah    </w:t>
      </w:r>
      <w:r>
        <w:t xml:space="preserve">   golden    </w:t>
      </w:r>
      <w:r>
        <w:t xml:space="preserve">   heavy    </w:t>
      </w:r>
      <w:r>
        <w:t xml:space="preserve">   beautiful    </w:t>
      </w:r>
      <w:r>
        <w:t xml:space="preserve">   acacia wood    </w:t>
      </w:r>
      <w:r>
        <w:t xml:space="preserve">   covenant    </w:t>
      </w:r>
      <w:r>
        <w:t xml:space="preserve">   god    </w:t>
      </w:r>
      <w:r>
        <w:t xml:space="preserve">   gold    </w:t>
      </w:r>
      <w:r>
        <w:t xml:space="preserve">   Moses    </w:t>
      </w:r>
      <w:r>
        <w:t xml:space="preserve">   Ten commandments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Ark</dc:title>
  <dcterms:created xsi:type="dcterms:W3CDTF">2021-10-11T18:46:46Z</dcterms:created>
  <dcterms:modified xsi:type="dcterms:W3CDTF">2021-10-11T18:46:46Z</dcterms:modified>
</cp:coreProperties>
</file>