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Tannenberg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Invaded    </w:t>
      </w:r>
      <w:r>
        <w:t xml:space="preserve">   Poland    </w:t>
      </w:r>
      <w:r>
        <w:t xml:space="preserve">   Trains    </w:t>
      </w:r>
      <w:r>
        <w:t xml:space="preserve">   Prisoner    </w:t>
      </w:r>
      <w:r>
        <w:t xml:space="preserve">   Berlin    </w:t>
      </w:r>
      <w:r>
        <w:t xml:space="preserve">   Olsztyn    </w:t>
      </w:r>
      <w:r>
        <w:t xml:space="preserve">   Generals    </w:t>
      </w:r>
      <w:r>
        <w:t xml:space="preserve">   Army    </w:t>
      </w:r>
      <w:r>
        <w:t xml:space="preserve">   Tannenberg    </w:t>
      </w:r>
      <w:r>
        <w:t xml:space="preserve">   Battle    </w:t>
      </w:r>
      <w:r>
        <w:t xml:space="preserve">   Germany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Tannenberg</dc:title>
  <dcterms:created xsi:type="dcterms:W3CDTF">2021-10-11T18:46:58Z</dcterms:created>
  <dcterms:modified xsi:type="dcterms:W3CDTF">2021-10-11T18:46:58Z</dcterms:modified>
</cp:coreProperties>
</file>