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Beautiful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persecute    </w:t>
      </w:r>
      <w:r>
        <w:t xml:space="preserve">   Matthew    </w:t>
      </w:r>
      <w:r>
        <w:t xml:space="preserve">   glory    </w:t>
      </w:r>
      <w:r>
        <w:t xml:space="preserve">   believe    </w:t>
      </w:r>
      <w:r>
        <w:t xml:space="preserve">   grace    </w:t>
      </w:r>
      <w:r>
        <w:t xml:space="preserve">   kingdom    </w:t>
      </w:r>
      <w:r>
        <w:t xml:space="preserve">   heaven    </w:t>
      </w:r>
      <w:r>
        <w:t xml:space="preserve">   righteousness    </w:t>
      </w:r>
      <w:r>
        <w:t xml:space="preserve">   blessed    </w:t>
      </w:r>
      <w:r>
        <w:t xml:space="preserve">   inherit    </w:t>
      </w:r>
      <w:r>
        <w:t xml:space="preserve">   beatitudes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Beautiful Life</dc:title>
  <dcterms:created xsi:type="dcterms:W3CDTF">2021-10-11T18:48:30Z</dcterms:created>
  <dcterms:modified xsi:type="dcterms:W3CDTF">2021-10-11T18:48:30Z</dcterms:modified>
</cp:coreProperties>
</file>