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pneumonic    </w:t>
      </w:r>
      <w:r>
        <w:t xml:space="preserve">   bubonic    </w:t>
      </w:r>
      <w:r>
        <w:t xml:space="preserve">   pain    </w:t>
      </w:r>
      <w:r>
        <w:t xml:space="preserve">   seizures    </w:t>
      </w:r>
      <w:r>
        <w:t xml:space="preserve">   dogs    </w:t>
      </w:r>
      <w:r>
        <w:t xml:space="preserve">   cats    </w:t>
      </w:r>
      <w:r>
        <w:t xml:space="preserve">   fleas    </w:t>
      </w:r>
      <w:r>
        <w:t xml:space="preserve">   buboes    </w:t>
      </w:r>
      <w:r>
        <w:t xml:space="preserve">   death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2021-10-11T18:50:06Z</dcterms:created>
  <dcterms:modified xsi:type="dcterms:W3CDTF">2021-10-11T18:50:06Z</dcterms:modified>
</cp:coreProperties>
</file>