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Lost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Diamond 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yr. old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David's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Davids first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David's second mentor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Guards bridge across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 foot 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Portal to another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David's step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the Loup's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David's psychiatrist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Dwarf's tried to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Combined animals and human's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Loup's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Disappeared with Jonathon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Roland's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man Half wolf</w:t>
            </w:r>
          </w:p>
        </w:tc>
      </w:tr>
    </w:tbl>
    <w:p>
      <w:pPr>
        <w:pStyle w:val="WordBankMedium"/>
      </w:pPr>
      <w:r>
        <w:t xml:space="preserve">   Jonathon    </w:t>
      </w:r>
      <w:r>
        <w:t xml:space="preserve">   Georgie    </w:t>
      </w:r>
      <w:r>
        <w:t xml:space="preserve">   Raphael    </w:t>
      </w:r>
      <w:r>
        <w:t xml:space="preserve">   Sunken Garden    </w:t>
      </w:r>
      <w:r>
        <w:t xml:space="preserve">   The Crooked Man    </w:t>
      </w:r>
      <w:r>
        <w:t xml:space="preserve">   Huntress    </w:t>
      </w:r>
      <w:r>
        <w:t xml:space="preserve">   David    </w:t>
      </w:r>
      <w:r>
        <w:t xml:space="preserve">   twelve Dwarf's    </w:t>
      </w:r>
      <w:r>
        <w:t xml:space="preserve">   Beast    </w:t>
      </w:r>
      <w:r>
        <w:t xml:space="preserve">   Anna    </w:t>
      </w:r>
      <w:r>
        <w:t xml:space="preserve">   Dr. Moberley    </w:t>
      </w:r>
      <w:r>
        <w:t xml:space="preserve">   Rose    </w:t>
      </w:r>
      <w:r>
        <w:t xml:space="preserve">   Trolls    </w:t>
      </w:r>
      <w:r>
        <w:t xml:space="preserve">   Red Riding Hood    </w:t>
      </w:r>
      <w:r>
        <w:t xml:space="preserve">   Leroi    </w:t>
      </w:r>
      <w:r>
        <w:t xml:space="preserve">   Loup's    </w:t>
      </w:r>
      <w:r>
        <w:t xml:space="preserve">   Snow White    </w:t>
      </w:r>
      <w:r>
        <w:t xml:space="preserve">   Woodsman    </w:t>
      </w:r>
      <w:r>
        <w:t xml:space="preserve">   Roland    </w:t>
      </w:r>
      <w:r>
        <w:t xml:space="preserve">   The Book of Lost Things    </w:t>
      </w:r>
      <w:r>
        <w:t xml:space="preserve">   John Connolly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Lost Things</dc:title>
  <dcterms:created xsi:type="dcterms:W3CDTF">2021-10-11T18:50:25Z</dcterms:created>
  <dcterms:modified xsi:type="dcterms:W3CDTF">2021-10-11T18:50:25Z</dcterms:modified>
</cp:coreProperties>
</file>