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Book Thief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means smile in German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Max's religion?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word means Heaven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means teasing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Nazi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fixed amount of a commodity officially allowed to each person during a time of shortage, as in wartime.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political theory derived from Karl Marx, advocating class war and leading to a society in which all property is publicly owned and each person works and is paid according to their abilities and needs.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Where did Liesel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Liesel, papa, and mama were all ________ that someone would find max in the basement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Liesel always called Rudy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state did Liesel live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Deeply upset and agitated.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Mama gave liesel a good ________ with a wooden spoon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Papa played what instrument?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Everyone except Liesel died because Himmel street was?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Hitler was the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Liesel had a huge ______ on Max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Information, especially of a biased or misleading nature, used to promote or publicize a particular political cause or point of view.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Fuhrer's name was?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Mama always called Liesel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means Mrs in German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expression of one's meaning by using language that normally signifies the opposite, typically for humorous or emphatic effect.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Max was ______ from the Hubermanns home after Papa gave a jew some 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did Death escape from reality?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means fool in German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Police of Nazis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____ Germans took the Jews to concentration camps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Liesel had a passion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Extreme 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How do you saw jew in german?</w:t>
            </w:r>
          </w:p>
        </w:tc>
      </w:tr>
    </w:tbl>
    <w:p>
      <w:pPr>
        <w:pStyle w:val="WordBankLarge"/>
      </w:pPr>
      <w:r>
        <w:t xml:space="preserve">   Adolf Hitler    </w:t>
      </w:r>
      <w:r>
        <w:t xml:space="preserve">   Accordion    </w:t>
      </w:r>
      <w:r>
        <w:t xml:space="preserve">   Judaism    </w:t>
      </w:r>
      <w:r>
        <w:t xml:space="preserve">   Colors    </w:t>
      </w:r>
      <w:r>
        <w:t xml:space="preserve">   Saumensch    </w:t>
      </w:r>
      <w:r>
        <w:t xml:space="preserve">   Saukerl    </w:t>
      </w:r>
      <w:r>
        <w:t xml:space="preserve">   Himmel    </w:t>
      </w:r>
      <w:r>
        <w:t xml:space="preserve">   Germany    </w:t>
      </w:r>
      <w:r>
        <w:t xml:space="preserve">   Molching    </w:t>
      </w:r>
      <w:r>
        <w:t xml:space="preserve">   Juden    </w:t>
      </w:r>
      <w:r>
        <w:t xml:space="preserve">   NSDAP    </w:t>
      </w:r>
      <w:r>
        <w:t xml:space="preserve">   Books    </w:t>
      </w:r>
      <w:r>
        <w:t xml:space="preserve">   Paranoid    </w:t>
      </w:r>
      <w:r>
        <w:t xml:space="preserve">   Bombed    </w:t>
      </w:r>
      <w:r>
        <w:t xml:space="preserve">   Schmuzel    </w:t>
      </w:r>
      <w:r>
        <w:t xml:space="preserve">   Fuhrer    </w:t>
      </w:r>
      <w:r>
        <w:t xml:space="preserve">   Watschen    </w:t>
      </w:r>
      <w:r>
        <w:t xml:space="preserve">   Exiled    </w:t>
      </w:r>
      <w:r>
        <w:t xml:space="preserve">   Frau    </w:t>
      </w:r>
      <w:r>
        <w:t xml:space="preserve">   Nazi    </w:t>
      </w:r>
      <w:r>
        <w:t xml:space="preserve">   Dummkopf    </w:t>
      </w:r>
      <w:r>
        <w:t xml:space="preserve">   Mockery    </w:t>
      </w:r>
      <w:r>
        <w:t xml:space="preserve">   Wrath    </w:t>
      </w:r>
      <w:r>
        <w:t xml:space="preserve">   Communism    </w:t>
      </w:r>
      <w:r>
        <w:t xml:space="preserve">   Propaganda     </w:t>
      </w:r>
      <w:r>
        <w:t xml:space="preserve">   Distraught    </w:t>
      </w:r>
      <w:r>
        <w:t xml:space="preserve">   Ration    </w:t>
      </w:r>
      <w:r>
        <w:t xml:space="preserve">   Irony    </w:t>
      </w:r>
      <w:r>
        <w:t xml:space="preserve">   Impact    </w:t>
      </w:r>
      <w:r>
        <w:t xml:space="preserve">   Gestapo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Book Thief</dc:title>
  <dcterms:created xsi:type="dcterms:W3CDTF">2021-10-11T18:50:39Z</dcterms:created>
  <dcterms:modified xsi:type="dcterms:W3CDTF">2021-10-11T18:50:39Z</dcterms:modified>
</cp:coreProperties>
</file>