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certain functions have certain locations or areas within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case study partcipant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organises sensory input, auditory perception, language and speech production, as well as memory association and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Receives and processes visual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analysing and processing acoustic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voluntary movements by sending signals to the muscles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main functions is to receive and process sensory information from all over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visual functions and some portions of this lobe receive inputs from other brain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part of the brain that controls important cognitive skills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Receives incoming sensory information from the skin to produce sensations </w:t>
            </w:r>
          </w:p>
        </w:tc>
      </w:tr>
    </w:tbl>
    <w:p>
      <w:pPr>
        <w:pStyle w:val="WordBankLarge"/>
      </w:pPr>
      <w:r>
        <w:t xml:space="preserve">   Visual area     </w:t>
      </w:r>
      <w:r>
        <w:t xml:space="preserve">   Auditory Area    </w:t>
      </w:r>
      <w:r>
        <w:t xml:space="preserve">   Somatosensory Area     </w:t>
      </w:r>
      <w:r>
        <w:t xml:space="preserve">   Motor Area    </w:t>
      </w:r>
      <w:r>
        <w:t xml:space="preserve">   Phineas Gage    </w:t>
      </w:r>
      <w:r>
        <w:t xml:space="preserve">   Localisation of function     </w:t>
      </w:r>
      <w:r>
        <w:t xml:space="preserve">   Frontal lobe    </w:t>
      </w:r>
      <w:r>
        <w:t xml:space="preserve">   Parietal lobe     </w:t>
      </w:r>
      <w:r>
        <w:t xml:space="preserve">   Occipital Lobe     </w:t>
      </w:r>
      <w:r>
        <w:t xml:space="preserve">   Temporal lobe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 </dc:title>
  <dcterms:created xsi:type="dcterms:W3CDTF">2021-10-11T18:51:49Z</dcterms:created>
  <dcterms:modified xsi:type="dcterms:W3CDTF">2021-10-11T18:51:49Z</dcterms:modified>
</cp:coreProperties>
</file>