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Breadwinner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Bombs    </w:t>
      </w:r>
      <w:r>
        <w:t xml:space="preserve">   Burquas    </w:t>
      </w:r>
      <w:r>
        <w:t xml:space="preserve">   Education    </w:t>
      </w:r>
      <w:r>
        <w:t xml:space="preserve">   Hope    </w:t>
      </w:r>
      <w:r>
        <w:t xml:space="preserve">   Journey    </w:t>
      </w:r>
      <w:r>
        <w:t xml:space="preserve">   Kabul    </w:t>
      </w:r>
      <w:r>
        <w:t xml:space="preserve">   Letters    </w:t>
      </w:r>
      <w:r>
        <w:t xml:space="preserve">   Marketplace    </w:t>
      </w:r>
      <w:r>
        <w:t xml:space="preserve">   Nooria    </w:t>
      </w:r>
      <w:r>
        <w:t xml:space="preserve">   Parvana    </w:t>
      </w:r>
      <w:r>
        <w:t xml:space="preserve">   Shauzia    </w:t>
      </w:r>
      <w:r>
        <w:t xml:space="preserve">   Taliban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Word Search</dc:title>
  <dcterms:created xsi:type="dcterms:W3CDTF">2021-10-11T18:51:53Z</dcterms:created>
  <dcterms:modified xsi:type="dcterms:W3CDTF">2021-10-11T18:51:53Z</dcterms:modified>
</cp:coreProperties>
</file>