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Butcher of Plainfield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Mary Hogan    </w:t>
      </w:r>
      <w:r>
        <w:t xml:space="preserve">   Bernice Worden    </w:t>
      </w:r>
      <w:r>
        <w:t xml:space="preserve">   Leatherface    </w:t>
      </w:r>
      <w:r>
        <w:t xml:space="preserve">   Necrophiliac    </w:t>
      </w:r>
      <w:r>
        <w:t xml:space="preserve">   Mental Health    </w:t>
      </w:r>
      <w:r>
        <w:t xml:space="preserve">   Chainsaw Massacre    </w:t>
      </w:r>
      <w:r>
        <w:t xml:space="preserve">   Cualdron    </w:t>
      </w:r>
      <w:r>
        <w:t xml:space="preserve">   Serial Killer    </w:t>
      </w:r>
      <w:r>
        <w:t xml:space="preserve">   Murder    </w:t>
      </w:r>
      <w:r>
        <w:t xml:space="preserve">   Skinned    </w:t>
      </w:r>
      <w:r>
        <w:t xml:space="preserve">   Ed Gein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Butcher of Plainfield</dc:title>
  <dcterms:created xsi:type="dcterms:W3CDTF">2021-10-11T18:51:52Z</dcterms:created>
  <dcterms:modified xsi:type="dcterms:W3CDTF">2021-10-11T18:51:52Z</dcterms:modified>
</cp:coreProperties>
</file>