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ravenous    </w:t>
      </w:r>
      <w:r>
        <w:t xml:space="preserve">   obdurate    </w:t>
      </w:r>
      <w:r>
        <w:t xml:space="preserve">   lugubrious    </w:t>
      </w:r>
      <w:r>
        <w:t xml:space="preserve">   ferine    </w:t>
      </w:r>
      <w:r>
        <w:t xml:space="preserve">   primordial    </w:t>
      </w:r>
      <w:r>
        <w:t xml:space="preserve">   nomadic    </w:t>
      </w:r>
      <w:r>
        <w:t xml:space="preserve">   gaunt    </w:t>
      </w:r>
      <w:r>
        <w:t xml:space="preserve">   calamity    </w:t>
      </w:r>
      <w:r>
        <w:t xml:space="preserve">   savage    </w:t>
      </w:r>
      <w:r>
        <w:t xml:space="preserve">   primitive    </w:t>
      </w:r>
      <w:r>
        <w:t xml:space="preserve">   metamorphose    </w:t>
      </w:r>
      <w:r>
        <w:t xml:space="preserve">   forlorn    </w:t>
      </w:r>
      <w:r>
        <w:t xml:space="preserve">   brumal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2021-10-11T18:51:54Z</dcterms:created>
  <dcterms:modified xsi:type="dcterms:W3CDTF">2021-10-11T18:51:54Z</dcterms:modified>
</cp:coreProperties>
</file>