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blood vessels that carries blood between heart and 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serous glandular cell that secretes a watery fluid with high enzyme content) membrane that surrounds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tissue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linings of the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visceral part of the Pericardium on the surface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blood vessels that carries blood between heart and 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recording of the electrical changes in the myocardium during a cardiac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pioneer of the medical device industry in Minnesota. He is best known for co-founding Guidant Corp. precursor Cardiac Pacemakers, Inc., now part of Boston Scientific, the company that manufactured the world's first lithium battery powered artificial pacemaker.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or disease in the heart's major blood vessels,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vessels that conduct blood between the heart and all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vessels that conduct blood between the heart and  all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improper beating of the heart, whether irregular, too fast, or too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valve between the right  atrium and the right ventricle </w:t>
            </w:r>
          </w:p>
        </w:tc>
      </w:tr>
    </w:tbl>
    <w:p>
      <w:pPr>
        <w:pStyle w:val="WordBankLarge"/>
      </w:pPr>
      <w:r>
        <w:t xml:space="preserve">   systemic circuit    </w:t>
      </w:r>
      <w:r>
        <w:t xml:space="preserve">   atria    </w:t>
      </w:r>
      <w:r>
        <w:t xml:space="preserve">   tricuspid valve    </w:t>
      </w:r>
      <w:r>
        <w:t xml:space="preserve">   myocardium    </w:t>
      </w:r>
      <w:r>
        <w:t xml:space="preserve">   endocardium    </w:t>
      </w:r>
      <w:r>
        <w:t xml:space="preserve">   pericardium    </w:t>
      </w:r>
      <w:r>
        <w:t xml:space="preserve">   epicardium    </w:t>
      </w:r>
      <w:r>
        <w:t xml:space="preserve">   systemic circuit     </w:t>
      </w:r>
      <w:r>
        <w:t xml:space="preserve">   pulmonary circuit     </w:t>
      </w:r>
      <w:r>
        <w:t xml:space="preserve">   cardiovascular system    </w:t>
      </w:r>
      <w:r>
        <w:t xml:space="preserve">   arrhythmia    </w:t>
      </w:r>
      <w:r>
        <w:t xml:space="preserve">   coronary artery disease    </w:t>
      </w:r>
      <w:r>
        <w:t xml:space="preserve">   Anthony Adducci     </w:t>
      </w:r>
      <w:r>
        <w:t xml:space="preserve">   electrocardiogram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2021-10-11T18:52:28Z</dcterms:created>
  <dcterms:modified xsi:type="dcterms:W3CDTF">2021-10-11T18:52:28Z</dcterms:modified>
</cp:coreProperties>
</file>