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veins    </w:t>
      </w:r>
      <w:r>
        <w:t xml:space="preserve">   movement    </w:t>
      </w:r>
      <w:r>
        <w:t xml:space="preserve">   chf    </w:t>
      </w:r>
      <w:r>
        <w:t xml:space="preserve">   hypertension    </w:t>
      </w:r>
      <w:r>
        <w:t xml:space="preserve">   diuretics    </w:t>
      </w:r>
      <w:r>
        <w:t xml:space="preserve">   cad    </w:t>
      </w:r>
      <w:r>
        <w:t xml:space="preserve">   exercise    </w:t>
      </w:r>
      <w:r>
        <w:t xml:space="preserve">   arteries    </w:t>
      </w:r>
      <w:r>
        <w:t xml:space="preserve">   cells    </w:t>
      </w:r>
      <w:r>
        <w:t xml:space="preserve">   vessels    </w:t>
      </w:r>
      <w:r>
        <w:t xml:space="preserve">   blood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2021-10-11T18:53:09Z</dcterms:created>
  <dcterms:modified xsi:type="dcterms:W3CDTF">2021-10-11T18:53:09Z</dcterms:modified>
</cp:coreProperties>
</file>