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vasodilation    </w:t>
      </w:r>
      <w:r>
        <w:t xml:space="preserve">   vasoconstriction    </w:t>
      </w:r>
      <w:r>
        <w:t xml:space="preserve">   systolic pressure    </w:t>
      </w:r>
      <w:r>
        <w:t xml:space="preserve">   systolic circulation    </w:t>
      </w:r>
      <w:r>
        <w:t xml:space="preserve">   systemic circulation    </w:t>
      </w:r>
      <w:r>
        <w:t xml:space="preserve">   sinoatrial node    </w:t>
      </w:r>
      <w:r>
        <w:t xml:space="preserve">   purkinje fibers    </w:t>
      </w:r>
      <w:r>
        <w:t xml:space="preserve">   pulmonary circulation    </w:t>
      </w:r>
      <w:r>
        <w:t xml:space="preserve">   pericardium    </w:t>
      </w:r>
      <w:r>
        <w:t xml:space="preserve">   myocardium    </w:t>
      </w:r>
      <w:r>
        <w:t xml:space="preserve">   hepatic portal system    </w:t>
      </w:r>
      <w:r>
        <w:t xml:space="preserve">   epicardium    </w:t>
      </w:r>
      <w:r>
        <w:t xml:space="preserve">   endocardium    </w:t>
      </w:r>
      <w:r>
        <w:t xml:space="preserve">   embolus    </w:t>
      </w:r>
      <w:r>
        <w:t xml:space="preserve">   diastolic pressure    </w:t>
      </w:r>
      <w:r>
        <w:t xml:space="preserve">   coronary sinus    </w:t>
      </w:r>
      <w:r>
        <w:t xml:space="preserve">   chordae tendineae    </w:t>
      </w:r>
      <w:r>
        <w:t xml:space="preserve">   cardiac output    </w:t>
      </w:r>
      <w:r>
        <w:t xml:space="preserve">   bundle of His    </w:t>
      </w:r>
      <w:r>
        <w:t xml:space="preserve">   atrioventricular 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- Key Terms</dc:title>
  <dcterms:created xsi:type="dcterms:W3CDTF">2021-10-11T18:52:11Z</dcterms:created>
  <dcterms:modified xsi:type="dcterms:W3CDTF">2021-10-11T18:52:11Z</dcterms:modified>
</cp:coreProperties>
</file>