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“The Carew Murder Case”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utterson    </w:t>
      </w:r>
      <w:r>
        <w:t xml:space="preserve">   small    </w:t>
      </w:r>
      <w:r>
        <w:t xml:space="preserve">   ransacked    </w:t>
      </w:r>
      <w:r>
        <w:t xml:space="preserve">   maid    </w:t>
      </w:r>
      <w:r>
        <w:t xml:space="preserve">   madman    </w:t>
      </w:r>
      <w:r>
        <w:t xml:space="preserve">   lawyer    </w:t>
      </w:r>
      <w:r>
        <w:t xml:space="preserve">   jekyll    </w:t>
      </w:r>
      <w:r>
        <w:t xml:space="preserve">   inspector    </w:t>
      </w:r>
      <w:r>
        <w:t xml:space="preserve">   hyde    </w:t>
      </w:r>
      <w:r>
        <w:t xml:space="preserve">   help    </w:t>
      </w:r>
      <w:r>
        <w:t xml:space="preserve">   fugitive    </w:t>
      </w:r>
      <w:r>
        <w:t xml:space="preserve">   elegant    </w:t>
      </w:r>
      <w:r>
        <w:t xml:space="preserve">   cane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“The Carew Murder Case”</dc:title>
  <dcterms:created xsi:type="dcterms:W3CDTF">2021-10-10T23:42:33Z</dcterms:created>
  <dcterms:modified xsi:type="dcterms:W3CDTF">2021-10-10T23:42:33Z</dcterms:modified>
</cp:coreProperties>
</file>